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E8" w:rsidRPr="0001072F" w:rsidRDefault="0001072F" w:rsidP="0001072F">
      <w:pPr>
        <w:jc w:val="center"/>
        <w:rPr>
          <w:rFonts w:asciiTheme="majorHAnsi" w:hAnsiTheme="majorHAnsi"/>
          <w:b/>
          <w:sz w:val="36"/>
          <w:szCs w:val="36"/>
        </w:rPr>
      </w:pPr>
      <w:r w:rsidRPr="0001072F">
        <w:rPr>
          <w:rFonts w:asciiTheme="majorHAnsi" w:hAnsiTheme="majorHAnsi"/>
          <w:b/>
          <w:sz w:val="36"/>
          <w:szCs w:val="36"/>
        </w:rPr>
        <w:t>Process for Shadowing</w:t>
      </w:r>
    </w:p>
    <w:p w:rsidR="0001072F" w:rsidRDefault="0001072F" w:rsidP="0001072F">
      <w:pPr>
        <w:rPr>
          <w:rFonts w:asciiTheme="majorHAnsi" w:hAnsiTheme="majorHAnsi"/>
          <w:sz w:val="24"/>
          <w:szCs w:val="24"/>
        </w:rPr>
      </w:pPr>
      <w:r w:rsidRPr="0001072F">
        <w:rPr>
          <w:rFonts w:asciiTheme="majorHAnsi" w:hAnsiTheme="majorHAnsi"/>
          <w:sz w:val="24"/>
          <w:szCs w:val="24"/>
          <w:u w:val="single"/>
        </w:rPr>
        <w:t>Definition of Shadowing:</w:t>
      </w:r>
      <w:r>
        <w:rPr>
          <w:rFonts w:asciiTheme="majorHAnsi" w:hAnsiTheme="majorHAnsi"/>
          <w:sz w:val="24"/>
          <w:szCs w:val="24"/>
        </w:rPr>
        <w:t xml:space="preserve"> An individual</w:t>
      </w:r>
      <w:r w:rsidR="00F92D7A">
        <w:rPr>
          <w:rFonts w:asciiTheme="majorHAnsi" w:hAnsiTheme="majorHAnsi"/>
          <w:sz w:val="24"/>
          <w:szCs w:val="24"/>
        </w:rPr>
        <w:t>,</w:t>
      </w:r>
      <w:r w:rsidR="002E4CC5">
        <w:rPr>
          <w:rFonts w:asciiTheme="majorHAnsi" w:hAnsiTheme="majorHAnsi"/>
          <w:sz w:val="24"/>
          <w:szCs w:val="24"/>
        </w:rPr>
        <w:t xml:space="preserve"> expressing an interest in healthcare</w:t>
      </w:r>
      <w:r w:rsidR="00F92D7A">
        <w:rPr>
          <w:rFonts w:asciiTheme="majorHAnsi" w:hAnsiTheme="majorHAnsi"/>
          <w:sz w:val="24"/>
          <w:szCs w:val="24"/>
        </w:rPr>
        <w:t xml:space="preserve">, </w:t>
      </w:r>
      <w:r>
        <w:rPr>
          <w:rFonts w:asciiTheme="majorHAnsi" w:hAnsiTheme="majorHAnsi"/>
          <w:i/>
          <w:sz w:val="24"/>
          <w:szCs w:val="24"/>
        </w:rPr>
        <w:t>observe</w:t>
      </w:r>
      <w:r w:rsidR="00F92D7A">
        <w:rPr>
          <w:rFonts w:asciiTheme="majorHAnsi" w:hAnsiTheme="majorHAnsi"/>
          <w:i/>
          <w:sz w:val="24"/>
          <w:szCs w:val="24"/>
        </w:rPr>
        <w:t>s</w:t>
      </w:r>
      <w:r>
        <w:rPr>
          <w:rFonts w:asciiTheme="majorHAnsi" w:hAnsiTheme="majorHAnsi"/>
          <w:i/>
          <w:sz w:val="24"/>
          <w:szCs w:val="24"/>
        </w:rPr>
        <w:t xml:space="preserve"> </w:t>
      </w:r>
      <w:r w:rsidR="00F92D7A">
        <w:rPr>
          <w:rFonts w:asciiTheme="majorHAnsi" w:hAnsiTheme="majorHAnsi"/>
          <w:sz w:val="24"/>
          <w:szCs w:val="24"/>
        </w:rPr>
        <w:t xml:space="preserve">the workflow and responsibilities </w:t>
      </w:r>
      <w:r>
        <w:rPr>
          <w:rFonts w:asciiTheme="majorHAnsi" w:hAnsiTheme="majorHAnsi"/>
          <w:sz w:val="24"/>
          <w:szCs w:val="24"/>
        </w:rPr>
        <w:t>of a co-worker</w:t>
      </w:r>
      <w:r w:rsidR="00F92D7A">
        <w:rPr>
          <w:rFonts w:asciiTheme="majorHAnsi" w:hAnsiTheme="majorHAnsi"/>
          <w:sz w:val="24"/>
          <w:szCs w:val="24"/>
        </w:rPr>
        <w:t xml:space="preserve"> or department to develop </w:t>
      </w:r>
      <w:r w:rsidR="002E4CC5">
        <w:rPr>
          <w:rFonts w:asciiTheme="majorHAnsi" w:hAnsiTheme="majorHAnsi"/>
          <w:sz w:val="24"/>
          <w:szCs w:val="24"/>
        </w:rPr>
        <w:t>a</w:t>
      </w:r>
      <w:r w:rsidR="00F92D7A">
        <w:rPr>
          <w:rFonts w:asciiTheme="majorHAnsi" w:hAnsiTheme="majorHAnsi"/>
          <w:sz w:val="24"/>
          <w:szCs w:val="24"/>
        </w:rPr>
        <w:t xml:space="preserve"> career path. </w:t>
      </w:r>
    </w:p>
    <w:p w:rsidR="0001072F" w:rsidRDefault="0001072F" w:rsidP="0001072F">
      <w:pPr>
        <w:pStyle w:val="ListParagraph"/>
        <w:numPr>
          <w:ilvl w:val="0"/>
          <w:numId w:val="3"/>
        </w:numPr>
        <w:rPr>
          <w:rFonts w:asciiTheme="majorHAnsi" w:hAnsiTheme="majorHAnsi"/>
          <w:sz w:val="24"/>
          <w:szCs w:val="24"/>
        </w:rPr>
      </w:pPr>
      <w:r>
        <w:rPr>
          <w:rFonts w:asciiTheme="majorHAnsi" w:hAnsiTheme="majorHAnsi"/>
          <w:sz w:val="24"/>
          <w:szCs w:val="24"/>
        </w:rPr>
        <w:t>Individual contacts Cara Smith in Administration</w:t>
      </w:r>
      <w:r w:rsidR="00D566C5">
        <w:rPr>
          <w:rFonts w:asciiTheme="majorHAnsi" w:hAnsiTheme="majorHAnsi"/>
          <w:sz w:val="24"/>
          <w:szCs w:val="24"/>
        </w:rPr>
        <w:t xml:space="preserve"> to request Shadowing Packet</w:t>
      </w:r>
      <w:r>
        <w:rPr>
          <w:rFonts w:asciiTheme="majorHAnsi" w:hAnsiTheme="majorHAnsi"/>
          <w:sz w:val="24"/>
          <w:szCs w:val="24"/>
        </w:rPr>
        <w:t xml:space="preserve"> </w:t>
      </w:r>
    </w:p>
    <w:p w:rsidR="0001072F" w:rsidRDefault="0001072F" w:rsidP="0001072F">
      <w:pPr>
        <w:pStyle w:val="ListParagraph"/>
        <w:numPr>
          <w:ilvl w:val="0"/>
          <w:numId w:val="4"/>
        </w:numPr>
        <w:rPr>
          <w:rFonts w:asciiTheme="majorHAnsi" w:hAnsiTheme="majorHAnsi"/>
          <w:sz w:val="24"/>
          <w:szCs w:val="24"/>
        </w:rPr>
      </w:pPr>
      <w:r>
        <w:rPr>
          <w:rFonts w:asciiTheme="majorHAnsi" w:hAnsiTheme="majorHAnsi"/>
          <w:sz w:val="24"/>
          <w:szCs w:val="24"/>
        </w:rPr>
        <w:t>in person at the medical building- 851 E. 5</w:t>
      </w:r>
      <w:r w:rsidRPr="0001072F">
        <w:rPr>
          <w:rFonts w:asciiTheme="majorHAnsi" w:hAnsiTheme="majorHAnsi"/>
          <w:sz w:val="24"/>
          <w:szCs w:val="24"/>
          <w:vertAlign w:val="superscript"/>
        </w:rPr>
        <w:t>th</w:t>
      </w:r>
      <w:r>
        <w:rPr>
          <w:rFonts w:asciiTheme="majorHAnsi" w:hAnsiTheme="majorHAnsi"/>
          <w:sz w:val="24"/>
          <w:szCs w:val="24"/>
        </w:rPr>
        <w:t xml:space="preserve"> Street- Suite 222</w:t>
      </w:r>
    </w:p>
    <w:p w:rsidR="0001072F" w:rsidRDefault="0001072F" w:rsidP="0001072F">
      <w:pPr>
        <w:pStyle w:val="ListParagraph"/>
        <w:numPr>
          <w:ilvl w:val="0"/>
          <w:numId w:val="4"/>
        </w:numPr>
        <w:rPr>
          <w:rFonts w:asciiTheme="majorHAnsi" w:hAnsiTheme="majorHAnsi"/>
          <w:sz w:val="24"/>
          <w:szCs w:val="24"/>
        </w:rPr>
      </w:pPr>
      <w:r>
        <w:rPr>
          <w:rFonts w:asciiTheme="majorHAnsi" w:hAnsiTheme="majorHAnsi"/>
          <w:sz w:val="24"/>
          <w:szCs w:val="24"/>
        </w:rPr>
        <w:t xml:space="preserve">by phone (636-239-8350) </w:t>
      </w:r>
    </w:p>
    <w:p w:rsidR="0001072F" w:rsidRDefault="0001072F" w:rsidP="0001072F">
      <w:pPr>
        <w:pStyle w:val="ListParagraph"/>
        <w:numPr>
          <w:ilvl w:val="0"/>
          <w:numId w:val="4"/>
        </w:numPr>
        <w:rPr>
          <w:rFonts w:asciiTheme="majorHAnsi" w:hAnsiTheme="majorHAnsi"/>
          <w:sz w:val="24"/>
          <w:szCs w:val="24"/>
        </w:rPr>
      </w:pPr>
      <w:r>
        <w:rPr>
          <w:rFonts w:asciiTheme="majorHAnsi" w:hAnsiTheme="majorHAnsi"/>
          <w:sz w:val="24"/>
          <w:szCs w:val="24"/>
        </w:rPr>
        <w:t xml:space="preserve">e-mail </w:t>
      </w:r>
      <w:hyperlink r:id="rId5" w:history="1">
        <w:r w:rsidRPr="00297834">
          <w:rPr>
            <w:rStyle w:val="Hyperlink"/>
            <w:rFonts w:asciiTheme="majorHAnsi" w:hAnsiTheme="majorHAnsi"/>
            <w:sz w:val="24"/>
            <w:szCs w:val="24"/>
          </w:rPr>
          <w:t>cara.smith@mercy.net</w:t>
        </w:r>
      </w:hyperlink>
    </w:p>
    <w:p w:rsidR="00D566C5" w:rsidRDefault="0001072F" w:rsidP="00D566C5">
      <w:pPr>
        <w:pStyle w:val="ListParagraph"/>
        <w:numPr>
          <w:ilvl w:val="0"/>
          <w:numId w:val="4"/>
        </w:numPr>
        <w:rPr>
          <w:rFonts w:asciiTheme="majorHAnsi" w:hAnsiTheme="majorHAnsi"/>
          <w:sz w:val="24"/>
          <w:szCs w:val="24"/>
        </w:rPr>
      </w:pPr>
      <w:r w:rsidRPr="00D566C5">
        <w:rPr>
          <w:rFonts w:asciiTheme="majorHAnsi" w:hAnsiTheme="majorHAnsi"/>
          <w:sz w:val="24"/>
          <w:szCs w:val="24"/>
        </w:rPr>
        <w:t>fax 636-239-8078</w:t>
      </w:r>
    </w:p>
    <w:p w:rsidR="00D566C5" w:rsidRPr="00D566C5" w:rsidRDefault="00D566C5" w:rsidP="00D566C5">
      <w:pPr>
        <w:pStyle w:val="ListParagraph"/>
        <w:ind w:left="1800"/>
        <w:rPr>
          <w:rFonts w:asciiTheme="majorHAnsi" w:hAnsiTheme="majorHAnsi"/>
          <w:sz w:val="24"/>
          <w:szCs w:val="24"/>
        </w:rPr>
      </w:pPr>
    </w:p>
    <w:p w:rsidR="00D566C5" w:rsidRDefault="00D566C5" w:rsidP="00D566C5">
      <w:pPr>
        <w:pStyle w:val="ListParagraph"/>
        <w:numPr>
          <w:ilvl w:val="0"/>
          <w:numId w:val="3"/>
        </w:numPr>
        <w:rPr>
          <w:rFonts w:asciiTheme="majorHAnsi" w:hAnsiTheme="majorHAnsi"/>
          <w:sz w:val="24"/>
          <w:szCs w:val="24"/>
        </w:rPr>
      </w:pPr>
      <w:r>
        <w:rPr>
          <w:rFonts w:asciiTheme="majorHAnsi" w:hAnsiTheme="majorHAnsi"/>
          <w:sz w:val="24"/>
          <w:szCs w:val="24"/>
        </w:rPr>
        <w:t xml:space="preserve">Cara will provide or send shadowing packet to perspective candidate with detailed instructions to complete quiz, demographics page and agreements.  Shadowing candidates are also required to have documentation of a negative TB skin test </w:t>
      </w:r>
      <w:r w:rsidR="00B468F7">
        <w:rPr>
          <w:rFonts w:asciiTheme="majorHAnsi" w:hAnsiTheme="majorHAnsi"/>
          <w:sz w:val="24"/>
          <w:szCs w:val="24"/>
        </w:rPr>
        <w:t xml:space="preserve">(PPD) </w:t>
      </w:r>
      <w:r>
        <w:rPr>
          <w:rFonts w:asciiTheme="majorHAnsi" w:hAnsiTheme="majorHAnsi"/>
          <w:sz w:val="24"/>
          <w:szCs w:val="24"/>
        </w:rPr>
        <w:t xml:space="preserve">as well as a Flu vaccination administered within the past 12 months (only required October 1 thru April 30) </w:t>
      </w:r>
    </w:p>
    <w:p w:rsidR="00D566C5" w:rsidRDefault="00D566C5" w:rsidP="00D566C5">
      <w:pPr>
        <w:pStyle w:val="ListParagraph"/>
        <w:numPr>
          <w:ilvl w:val="0"/>
          <w:numId w:val="5"/>
        </w:numPr>
        <w:rPr>
          <w:rFonts w:asciiTheme="majorHAnsi" w:hAnsiTheme="majorHAnsi"/>
          <w:sz w:val="24"/>
          <w:szCs w:val="24"/>
        </w:rPr>
      </w:pPr>
      <w:r>
        <w:rPr>
          <w:rFonts w:asciiTheme="majorHAnsi" w:hAnsiTheme="majorHAnsi"/>
          <w:sz w:val="24"/>
          <w:szCs w:val="24"/>
        </w:rPr>
        <w:t>100% is required on quiz as it pertains to the safety of the hospital, clinics, our co-workers and patients.</w:t>
      </w:r>
      <w:r w:rsidR="00B468F7">
        <w:rPr>
          <w:rFonts w:asciiTheme="majorHAnsi" w:hAnsiTheme="majorHAnsi"/>
          <w:sz w:val="24"/>
          <w:szCs w:val="24"/>
        </w:rPr>
        <w:t xml:space="preserve">  Answers can be found throughout the packet. </w:t>
      </w:r>
    </w:p>
    <w:p w:rsidR="00B468F7" w:rsidRDefault="00B468F7" w:rsidP="00D566C5">
      <w:pPr>
        <w:pStyle w:val="ListParagraph"/>
        <w:numPr>
          <w:ilvl w:val="0"/>
          <w:numId w:val="5"/>
        </w:numPr>
        <w:rPr>
          <w:rFonts w:asciiTheme="majorHAnsi" w:hAnsiTheme="majorHAnsi"/>
          <w:sz w:val="24"/>
          <w:szCs w:val="24"/>
        </w:rPr>
      </w:pPr>
      <w:r>
        <w:rPr>
          <w:rFonts w:asciiTheme="majorHAnsi" w:hAnsiTheme="majorHAnsi"/>
          <w:sz w:val="24"/>
          <w:szCs w:val="24"/>
        </w:rPr>
        <w:t>If all quiz questions are NOT answered correctly, the candidate will be given the packet back and asked to make corrections.</w:t>
      </w:r>
    </w:p>
    <w:p w:rsidR="00D566C5" w:rsidRDefault="00D566C5" w:rsidP="00D566C5">
      <w:pPr>
        <w:pStyle w:val="ListParagraph"/>
        <w:rPr>
          <w:rFonts w:asciiTheme="majorHAnsi" w:hAnsiTheme="majorHAnsi"/>
          <w:sz w:val="24"/>
          <w:szCs w:val="24"/>
        </w:rPr>
      </w:pPr>
    </w:p>
    <w:p w:rsidR="006E5C73" w:rsidRDefault="006E5C73" w:rsidP="006E5C73">
      <w:pPr>
        <w:pStyle w:val="ListParagraph"/>
        <w:numPr>
          <w:ilvl w:val="0"/>
          <w:numId w:val="3"/>
        </w:numPr>
        <w:rPr>
          <w:rFonts w:asciiTheme="majorHAnsi" w:hAnsiTheme="majorHAnsi"/>
          <w:sz w:val="24"/>
          <w:szCs w:val="24"/>
        </w:rPr>
      </w:pPr>
      <w:r>
        <w:rPr>
          <w:rFonts w:asciiTheme="majorHAnsi" w:hAnsiTheme="majorHAnsi"/>
          <w:sz w:val="24"/>
          <w:szCs w:val="24"/>
        </w:rPr>
        <w:t xml:space="preserve">Once all required documentation has been received, the candidate’s information (name, contact information and area of interest) will be forwarded to the manager of the department of interest.  If the paperwork indicates that the candidate wishes to shadow a particular co-worker, that information </w:t>
      </w:r>
      <w:r w:rsidR="00B40007">
        <w:rPr>
          <w:rFonts w:asciiTheme="majorHAnsi" w:hAnsiTheme="majorHAnsi"/>
          <w:sz w:val="24"/>
          <w:szCs w:val="24"/>
        </w:rPr>
        <w:t>will be provided. E</w:t>
      </w:r>
      <w:r>
        <w:rPr>
          <w:rFonts w:asciiTheme="majorHAnsi" w:hAnsiTheme="majorHAnsi"/>
          <w:sz w:val="24"/>
          <w:szCs w:val="24"/>
        </w:rPr>
        <w:t xml:space="preserve">very effort will </w:t>
      </w:r>
      <w:r w:rsidR="00B40007">
        <w:rPr>
          <w:rFonts w:asciiTheme="majorHAnsi" w:hAnsiTheme="majorHAnsi"/>
          <w:sz w:val="24"/>
          <w:szCs w:val="24"/>
        </w:rPr>
        <w:t>be made to honor the request h</w:t>
      </w:r>
      <w:r>
        <w:rPr>
          <w:rFonts w:asciiTheme="majorHAnsi" w:hAnsiTheme="majorHAnsi"/>
          <w:sz w:val="24"/>
          <w:szCs w:val="24"/>
        </w:rPr>
        <w:t xml:space="preserve">owever, scheduling and coordinating shadowing days/times is dependent on patient load, and </w:t>
      </w:r>
      <w:r w:rsidR="00B40007">
        <w:rPr>
          <w:rFonts w:asciiTheme="majorHAnsi" w:hAnsiTheme="majorHAnsi"/>
          <w:sz w:val="24"/>
          <w:szCs w:val="24"/>
        </w:rPr>
        <w:t xml:space="preserve">the </w:t>
      </w:r>
      <w:r>
        <w:rPr>
          <w:rFonts w:asciiTheme="majorHAnsi" w:hAnsiTheme="majorHAnsi"/>
          <w:sz w:val="24"/>
          <w:szCs w:val="24"/>
        </w:rPr>
        <w:t xml:space="preserve">ability to provide a beneficial shadowing experience to the individual.  The manager or </w:t>
      </w:r>
      <w:r w:rsidR="00B40007">
        <w:rPr>
          <w:rFonts w:asciiTheme="majorHAnsi" w:hAnsiTheme="majorHAnsi"/>
          <w:sz w:val="24"/>
          <w:szCs w:val="24"/>
        </w:rPr>
        <w:t xml:space="preserve">shadowing coordinator </w:t>
      </w:r>
      <w:r>
        <w:rPr>
          <w:rFonts w:asciiTheme="majorHAnsi" w:hAnsiTheme="majorHAnsi"/>
          <w:sz w:val="24"/>
          <w:szCs w:val="24"/>
        </w:rPr>
        <w:t xml:space="preserve">will contact the candidate to </w:t>
      </w:r>
      <w:r w:rsidR="00B40007">
        <w:rPr>
          <w:rFonts w:asciiTheme="majorHAnsi" w:hAnsiTheme="majorHAnsi"/>
          <w:sz w:val="24"/>
          <w:szCs w:val="24"/>
        </w:rPr>
        <w:t>schedule</w:t>
      </w:r>
      <w:r>
        <w:rPr>
          <w:rFonts w:asciiTheme="majorHAnsi" w:hAnsiTheme="majorHAnsi"/>
          <w:sz w:val="24"/>
          <w:szCs w:val="24"/>
        </w:rPr>
        <w:t xml:space="preserve"> shadowing </w:t>
      </w:r>
      <w:r w:rsidR="00B40007">
        <w:rPr>
          <w:rFonts w:asciiTheme="majorHAnsi" w:hAnsiTheme="majorHAnsi"/>
          <w:sz w:val="24"/>
          <w:szCs w:val="24"/>
        </w:rPr>
        <w:t xml:space="preserve">days and times </w:t>
      </w:r>
      <w:r>
        <w:rPr>
          <w:rFonts w:asciiTheme="majorHAnsi" w:hAnsiTheme="majorHAnsi"/>
          <w:sz w:val="24"/>
          <w:szCs w:val="24"/>
        </w:rPr>
        <w:t>and will provide instructions for the day.</w:t>
      </w:r>
    </w:p>
    <w:p w:rsidR="006E5C73" w:rsidRDefault="006E5C73" w:rsidP="006E5C73">
      <w:pPr>
        <w:pStyle w:val="ListParagraph"/>
        <w:rPr>
          <w:rFonts w:asciiTheme="majorHAnsi" w:hAnsiTheme="majorHAnsi"/>
          <w:sz w:val="24"/>
          <w:szCs w:val="24"/>
        </w:rPr>
      </w:pPr>
    </w:p>
    <w:p w:rsidR="0025375A" w:rsidRDefault="006E5C73" w:rsidP="0025375A">
      <w:pPr>
        <w:pStyle w:val="ListParagraph"/>
        <w:numPr>
          <w:ilvl w:val="0"/>
          <w:numId w:val="3"/>
        </w:numPr>
        <w:spacing w:before="240"/>
        <w:rPr>
          <w:rFonts w:asciiTheme="majorHAnsi" w:hAnsiTheme="majorHAnsi"/>
          <w:sz w:val="24"/>
          <w:szCs w:val="24"/>
        </w:rPr>
      </w:pPr>
      <w:r>
        <w:rPr>
          <w:rFonts w:asciiTheme="majorHAnsi" w:hAnsiTheme="majorHAnsi"/>
          <w:sz w:val="24"/>
          <w:szCs w:val="24"/>
        </w:rPr>
        <w:t xml:space="preserve">Once the shadowing experience has been completed, the manager or designated co-worker from the department will send Cara the details (dates and hours) that the individual shadowed in the department to report for community benefit. </w:t>
      </w:r>
    </w:p>
    <w:p w:rsidR="002E4CC5" w:rsidRPr="002E4CC5" w:rsidRDefault="002E4CC5" w:rsidP="002E4CC5">
      <w:pPr>
        <w:spacing w:before="240"/>
        <w:rPr>
          <w:rFonts w:asciiTheme="majorHAnsi" w:hAnsiTheme="majorHAnsi"/>
          <w:sz w:val="24"/>
          <w:szCs w:val="24"/>
        </w:rPr>
      </w:pPr>
    </w:p>
    <w:p w:rsidR="0001072F" w:rsidRPr="0001072F" w:rsidRDefault="002E4CC5" w:rsidP="0001072F">
      <w:pPr>
        <w:rPr>
          <w:rFonts w:ascii="Rockwell" w:hAnsi="Rockwell"/>
          <w:sz w:val="24"/>
          <w:szCs w:val="24"/>
        </w:rPr>
      </w:pPr>
      <w:r>
        <w:rPr>
          <w:rFonts w:ascii="Rockwell" w:hAnsi="Rockwell"/>
          <w:sz w:val="24"/>
          <w:szCs w:val="24"/>
        </w:rPr>
        <w:t>NOTE: T</w:t>
      </w:r>
      <w:r w:rsidR="006E5C73">
        <w:rPr>
          <w:rFonts w:ascii="Rockwell" w:hAnsi="Rockwell"/>
          <w:sz w:val="24"/>
          <w:szCs w:val="24"/>
        </w:rPr>
        <w:t xml:space="preserve">his process takes time!  A </w:t>
      </w:r>
      <w:r w:rsidR="0025375A">
        <w:rPr>
          <w:rFonts w:ascii="Rockwell" w:hAnsi="Rockwell"/>
          <w:sz w:val="24"/>
          <w:szCs w:val="24"/>
        </w:rPr>
        <w:t>candidate should expect 7-10 days to process the information and receive a call from the department to schedule their shadowing.  They cannot assume to shadow the same day they turn in the packet.</w:t>
      </w:r>
    </w:p>
    <w:sectPr w:rsidR="0001072F" w:rsidRPr="0001072F" w:rsidSect="00F501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67BD"/>
    <w:multiLevelType w:val="hybridMultilevel"/>
    <w:tmpl w:val="0716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A2109D"/>
    <w:multiLevelType w:val="hybridMultilevel"/>
    <w:tmpl w:val="3564AB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9C74215"/>
    <w:multiLevelType w:val="hybridMultilevel"/>
    <w:tmpl w:val="FA60D316"/>
    <w:lvl w:ilvl="0" w:tplc="FA4853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AF43AD8"/>
    <w:multiLevelType w:val="hybridMultilevel"/>
    <w:tmpl w:val="0AE68B68"/>
    <w:lvl w:ilvl="0" w:tplc="06CCFB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E8D37B7"/>
    <w:multiLevelType w:val="hybridMultilevel"/>
    <w:tmpl w:val="DBDC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1072F"/>
    <w:rsid w:val="0001072F"/>
    <w:rsid w:val="0025375A"/>
    <w:rsid w:val="002B14A5"/>
    <w:rsid w:val="002E4CC5"/>
    <w:rsid w:val="006E5C73"/>
    <w:rsid w:val="00B40007"/>
    <w:rsid w:val="00B468F7"/>
    <w:rsid w:val="00D566C5"/>
    <w:rsid w:val="00F501E8"/>
    <w:rsid w:val="00F92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72F"/>
    <w:pPr>
      <w:ind w:left="720"/>
      <w:contextualSpacing/>
    </w:pPr>
  </w:style>
  <w:style w:type="character" w:styleId="Hyperlink">
    <w:name w:val="Hyperlink"/>
    <w:basedOn w:val="DefaultParagraphFont"/>
    <w:uiPriority w:val="99"/>
    <w:unhideWhenUsed/>
    <w:rsid w:val="000107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a.smith@merc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Sissters of Mercy Health Systems</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smitc24</dc:creator>
  <cp:lastModifiedBy>smitc24</cp:lastModifiedBy>
  <cp:revision>2</cp:revision>
  <cp:lastPrinted>2017-06-21T15:57:00Z</cp:lastPrinted>
  <dcterms:created xsi:type="dcterms:W3CDTF">2017-06-21T14:55:00Z</dcterms:created>
  <dcterms:modified xsi:type="dcterms:W3CDTF">2017-06-21T16:34:00Z</dcterms:modified>
</cp:coreProperties>
</file>