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504" w:type="dxa"/>
        </w:tblCellMar>
        <w:tblLook w:val="04A0" w:firstRow="1" w:lastRow="0" w:firstColumn="1" w:lastColumn="0" w:noHBand="0" w:noVBand="1"/>
      </w:tblPr>
      <w:tblGrid>
        <w:gridCol w:w="893"/>
        <w:gridCol w:w="8526"/>
      </w:tblGrid>
      <w:tr w:rsidR="00F64F3F" w:rsidTr="004E480E">
        <w:trPr>
          <w:trHeight w:val="828"/>
        </w:trPr>
        <w:tc>
          <w:tcPr>
            <w:tcW w:w="893" w:type="dxa"/>
            <w:tcBorders>
              <w:top w:val="nil"/>
              <w:left w:val="nil"/>
              <w:bottom w:val="nil"/>
              <w:right w:val="nil"/>
            </w:tcBorders>
            <w:shd w:val="clear" w:color="auto" w:fill="D9D9D9"/>
          </w:tcPr>
          <w:p w:rsidR="00F64F3F" w:rsidRDefault="00F64F3F" w:rsidP="004E480E">
            <w:pPr>
              <w:ind w:left="29"/>
            </w:pPr>
            <w:r>
              <w:rPr>
                <w:rFonts w:ascii="Times New Roman" w:eastAsia="Times New Roman" w:hAnsi="Times New Roman" w:cs="Times New Roman"/>
                <w:b/>
                <w:sz w:val="24"/>
              </w:rPr>
              <w:t xml:space="preserve">5.8 </w:t>
            </w:r>
          </w:p>
          <w:p w:rsidR="00F64F3F" w:rsidRDefault="00F64F3F"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F64F3F" w:rsidRDefault="00F64F3F" w:rsidP="004E480E">
            <w:pPr>
              <w:spacing w:line="241" w:lineRule="auto"/>
              <w:jc w:val="both"/>
            </w:pPr>
            <w:r>
              <w:rPr>
                <w:rFonts w:ascii="Times New Roman" w:eastAsia="Times New Roman" w:hAnsi="Times New Roman" w:cs="Times New Roman"/>
                <w:b/>
                <w:sz w:val="24"/>
              </w:rPr>
              <w:t xml:space="preserve">Attendance and Punctuality </w:t>
            </w:r>
            <w:r>
              <w:rPr>
                <w:rFonts w:ascii="Times New Roman" w:eastAsia="Times New Roman" w:hAnsi="Times New Roman" w:cs="Times New Roman"/>
                <w:b/>
                <w:i/>
                <w:sz w:val="18"/>
              </w:rPr>
              <w:t xml:space="preserve">(Adopted 6-1-1992; Revised 6-23-2003; Reaffirmed 7-14-2014)    </w:t>
            </w:r>
            <w:r>
              <w:rPr>
                <w:rFonts w:ascii="Times New Roman" w:eastAsia="Times New Roman" w:hAnsi="Times New Roman" w:cs="Times New Roman"/>
                <w:sz w:val="24"/>
              </w:rPr>
              <w:t>Employees are to report to work punctually and are to work all scheduled hours.</w:t>
            </w:r>
            <w:r>
              <w:rPr>
                <w:rFonts w:ascii="Times New Roman" w:eastAsia="Times New Roman" w:hAnsi="Times New Roman" w:cs="Times New Roman"/>
                <w:i/>
                <w:sz w:val="24"/>
              </w:rPr>
              <w:t xml:space="preserve">  </w:t>
            </w:r>
          </w:p>
          <w:p w:rsidR="00F64F3F" w:rsidRDefault="00F64F3F" w:rsidP="004E480E">
            <w:r>
              <w:rPr>
                <w:rFonts w:ascii="Times New Roman" w:eastAsia="Times New Roman" w:hAnsi="Times New Roman" w:cs="Times New Roman"/>
                <w:sz w:val="24"/>
              </w:rPr>
              <w:t xml:space="preserve">Unauthorized or excessive absences or tardiness may result in disciplinary actions. </w:t>
            </w:r>
          </w:p>
        </w:tc>
      </w:tr>
    </w:tbl>
    <w:p w:rsidR="00F64F3F" w:rsidRDefault="00F64F3F" w:rsidP="00F64F3F">
      <w:pPr>
        <w:spacing w:after="34"/>
        <w:ind w:left="900"/>
      </w:pPr>
      <w:r>
        <w:rPr>
          <w:rFonts w:ascii="Times New Roman" w:eastAsia="Times New Roman" w:hAnsi="Times New Roman" w:cs="Times New Roman"/>
          <w:sz w:val="24"/>
        </w:rPr>
        <w:t xml:space="preserve"> </w:t>
      </w:r>
    </w:p>
    <w:p w:rsidR="00F64F3F" w:rsidRDefault="00F64F3F" w:rsidP="00F64F3F">
      <w:pPr>
        <w:tabs>
          <w:tab w:val="center" w:pos="900"/>
          <w:tab w:val="center" w:pos="3276"/>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General Rule </w:t>
      </w:r>
      <w:r>
        <w:rPr>
          <w:rFonts w:ascii="Times New Roman" w:eastAsia="Times New Roman" w:hAnsi="Times New Roman" w:cs="Times New Roman"/>
          <w:b/>
          <w:i/>
          <w:sz w:val="18"/>
        </w:rPr>
        <w:t>(Adopted 7-14-2014)</w:t>
      </w:r>
      <w:r>
        <w:rPr>
          <w:rFonts w:ascii="Times New Roman" w:eastAsia="Times New Roman" w:hAnsi="Times New Roman" w:cs="Times New Roman"/>
          <w:b/>
          <w:sz w:val="24"/>
        </w:rPr>
        <w:t xml:space="preserve"> </w:t>
      </w:r>
    </w:p>
    <w:p w:rsidR="00F64F3F" w:rsidRDefault="00F64F3F" w:rsidP="00F64F3F">
      <w:pPr>
        <w:spacing w:after="53"/>
        <w:ind w:left="900"/>
      </w:pPr>
      <w:r>
        <w:rPr>
          <w:rFonts w:ascii="Times New Roman" w:eastAsia="Times New Roman" w:hAnsi="Times New Roman" w:cs="Times New Roman"/>
          <w:b/>
          <w:sz w:val="16"/>
        </w:rPr>
        <w:t xml:space="preserve"> </w:t>
      </w:r>
    </w:p>
    <w:p w:rsidR="00F64F3F" w:rsidRDefault="00F64F3F" w:rsidP="00F64F3F">
      <w:pPr>
        <w:spacing w:after="3" w:line="247" w:lineRule="auto"/>
        <w:ind w:left="1800" w:right="201" w:hanging="900"/>
        <w:jc w:val="both"/>
      </w:pPr>
      <w:r>
        <w:rPr>
          <w:rFonts w:ascii="Times New Roman" w:eastAsia="Times New Roman" w:hAnsi="Times New Roman" w:cs="Times New Roman"/>
          <w:sz w:val="24"/>
        </w:rPr>
        <w:t xml:space="preserve"> Timely and regular attendance is an expectation of performance for all employees. To ensure adequate staffing and positive employee morale, and to meet expected productivity standards throughout the College, employees will be held accountable for adhering to their work schedule. In the event an employee is unable to meet this expectation, he/she must obtain approval from his/her supervisor in advance of any requested schedule changes. This approval includes requests to use appropriate accruals, as well as late arrivals to or early departures from work. Departments have discretion to evaluate extraordinary circumstances of a tardy or absence. </w:t>
      </w:r>
    </w:p>
    <w:p w:rsidR="00F64F3F" w:rsidRDefault="00F64F3F" w:rsidP="00F64F3F">
      <w:pPr>
        <w:spacing w:after="83"/>
        <w:ind w:left="900"/>
      </w:pPr>
      <w:r>
        <w:rPr>
          <w:rFonts w:ascii="Times New Roman" w:eastAsia="Times New Roman" w:hAnsi="Times New Roman" w:cs="Times New Roman"/>
          <w:sz w:val="16"/>
        </w:rPr>
        <w:t xml:space="preserve"> </w:t>
      </w:r>
    </w:p>
    <w:p w:rsidR="00F64F3F" w:rsidRDefault="00F64F3F" w:rsidP="00F64F3F">
      <w:pPr>
        <w:spacing w:after="0"/>
        <w:ind w:left="1803" w:hanging="10"/>
      </w:pPr>
      <w:r>
        <w:rPr>
          <w:rFonts w:ascii="Times New Roman" w:eastAsia="Times New Roman" w:hAnsi="Times New Roman" w:cs="Times New Roman"/>
          <w:b/>
          <w:sz w:val="24"/>
        </w:rPr>
        <w:t xml:space="preserve">Definitions </w:t>
      </w:r>
      <w:r>
        <w:rPr>
          <w:rFonts w:ascii="Times New Roman" w:eastAsia="Times New Roman" w:hAnsi="Times New Roman" w:cs="Times New Roman"/>
          <w:b/>
          <w:i/>
          <w:sz w:val="18"/>
        </w:rPr>
        <w:t>(Adopted 7-14-2014)</w:t>
      </w:r>
      <w:r>
        <w:rPr>
          <w:rFonts w:ascii="Times New Roman" w:eastAsia="Times New Roman" w:hAnsi="Times New Roman" w:cs="Times New Roman"/>
          <w:b/>
          <w:sz w:val="24"/>
        </w:rPr>
        <w:t xml:space="preserve"> </w:t>
      </w:r>
    </w:p>
    <w:p w:rsidR="00F64F3F" w:rsidRDefault="00F64F3F" w:rsidP="00F64F3F">
      <w:pPr>
        <w:spacing w:after="99"/>
        <w:ind w:left="1800"/>
      </w:pPr>
      <w:r>
        <w:rPr>
          <w:rFonts w:ascii="Times New Roman" w:eastAsia="Times New Roman" w:hAnsi="Times New Roman" w:cs="Times New Roman"/>
          <w:b/>
          <w:sz w:val="12"/>
        </w:rPr>
        <w:t xml:space="preserve"> </w:t>
      </w:r>
    </w:p>
    <w:p w:rsidR="00F64F3F" w:rsidRDefault="00F64F3F" w:rsidP="00F64F3F">
      <w:pPr>
        <w:pStyle w:val="Heading3"/>
        <w:ind w:left="1803"/>
      </w:pPr>
      <w:r>
        <w:t xml:space="preserve">Absence </w:t>
      </w:r>
    </w:p>
    <w:p w:rsidR="00F64F3F" w:rsidRDefault="00F64F3F" w:rsidP="00F64F3F">
      <w:pPr>
        <w:spacing w:after="3" w:line="248" w:lineRule="auto"/>
        <w:ind w:left="1810" w:right="156" w:hanging="10"/>
      </w:pPr>
      <w:r>
        <w:rPr>
          <w:rFonts w:ascii="Times New Roman" w:eastAsia="Times New Roman" w:hAnsi="Times New Roman" w:cs="Times New Roman"/>
          <w:sz w:val="24"/>
        </w:rPr>
        <w:t xml:space="preserve">An employee is deemed absent when he/she is unavailable to work the full assigned/scheduled work shift and such time off was not scheduled/approved in advance as required by department notification procedure.  </w:t>
      </w:r>
    </w:p>
    <w:p w:rsidR="00F64F3F" w:rsidRDefault="00F64F3F" w:rsidP="00F64F3F">
      <w:pPr>
        <w:spacing w:after="58"/>
        <w:ind w:left="1800"/>
      </w:pPr>
      <w:r>
        <w:rPr>
          <w:rFonts w:ascii="Times New Roman" w:eastAsia="Times New Roman" w:hAnsi="Times New Roman" w:cs="Times New Roman"/>
          <w:sz w:val="16"/>
        </w:rPr>
        <w:t xml:space="preserve"> </w:t>
      </w:r>
    </w:p>
    <w:p w:rsidR="00F64F3F" w:rsidRDefault="00F64F3F" w:rsidP="00F64F3F">
      <w:pPr>
        <w:spacing w:after="3" w:line="247" w:lineRule="auto"/>
        <w:ind w:left="1811" w:right="1770" w:hanging="3"/>
        <w:jc w:val="both"/>
      </w:pPr>
      <w:r>
        <w:rPr>
          <w:rFonts w:ascii="Times New Roman" w:eastAsia="Times New Roman" w:hAnsi="Times New Roman" w:cs="Times New Roman"/>
          <w:b/>
          <w:sz w:val="24"/>
        </w:rPr>
        <w:t xml:space="preserve">Tardy </w:t>
      </w:r>
      <w:r>
        <w:rPr>
          <w:rFonts w:ascii="Times New Roman" w:eastAsia="Times New Roman" w:hAnsi="Times New Roman" w:cs="Times New Roman"/>
          <w:sz w:val="24"/>
        </w:rPr>
        <w:t xml:space="preserve">An employee is deemed to be tardy (typically 15 minutes) when he/she: </w:t>
      </w:r>
    </w:p>
    <w:p w:rsidR="00F64F3F" w:rsidRDefault="00F64F3F" w:rsidP="00F64F3F">
      <w:pPr>
        <w:numPr>
          <w:ilvl w:val="0"/>
          <w:numId w:val="1"/>
        </w:numPr>
        <w:spacing w:after="5" w:line="248" w:lineRule="auto"/>
        <w:ind w:left="2071" w:right="157" w:hanging="271"/>
      </w:pPr>
      <w:r>
        <w:rPr>
          <w:rFonts w:ascii="Times New Roman" w:eastAsia="Times New Roman" w:hAnsi="Times New Roman" w:cs="Times New Roman"/>
          <w:sz w:val="24"/>
        </w:rPr>
        <w:t xml:space="preserve">Arrives to work past the assigned/scheduled work start time.  </w:t>
      </w:r>
    </w:p>
    <w:p w:rsidR="00F64F3F" w:rsidRDefault="00F64F3F" w:rsidP="00F64F3F">
      <w:pPr>
        <w:numPr>
          <w:ilvl w:val="0"/>
          <w:numId w:val="1"/>
        </w:numPr>
        <w:spacing w:after="5" w:line="248" w:lineRule="auto"/>
        <w:ind w:left="2071" w:right="157" w:hanging="271"/>
      </w:pPr>
      <w:r>
        <w:rPr>
          <w:rFonts w:ascii="Times New Roman" w:eastAsia="Times New Roman" w:hAnsi="Times New Roman" w:cs="Times New Roman"/>
          <w:sz w:val="24"/>
        </w:rPr>
        <w:t xml:space="preserve">Leaves work prior to the end of assigned/scheduled work end time without prior supervisory approval. </w:t>
      </w:r>
    </w:p>
    <w:p w:rsidR="00F64F3F" w:rsidRDefault="00F64F3F" w:rsidP="00F64F3F">
      <w:pPr>
        <w:numPr>
          <w:ilvl w:val="0"/>
          <w:numId w:val="1"/>
        </w:numPr>
        <w:spacing w:after="3" w:line="247" w:lineRule="auto"/>
        <w:ind w:left="2071" w:right="157" w:hanging="271"/>
      </w:pPr>
      <w:r>
        <w:rPr>
          <w:rFonts w:ascii="Times New Roman" w:eastAsia="Times New Roman" w:hAnsi="Times New Roman" w:cs="Times New Roman"/>
          <w:sz w:val="24"/>
        </w:rPr>
        <w:t xml:space="preserve">Takes an extended meal or break period without approval. </w:t>
      </w:r>
    </w:p>
    <w:p w:rsidR="00F64F3F" w:rsidRDefault="00F64F3F" w:rsidP="00F64F3F">
      <w:pPr>
        <w:spacing w:after="94"/>
        <w:ind w:left="2072"/>
      </w:pPr>
      <w:r>
        <w:rPr>
          <w:rFonts w:ascii="Times New Roman" w:eastAsia="Times New Roman" w:hAnsi="Times New Roman" w:cs="Times New Roman"/>
          <w:sz w:val="16"/>
        </w:rPr>
        <w:t xml:space="preserve"> </w:t>
      </w:r>
    </w:p>
    <w:p w:rsidR="00F64F3F" w:rsidRDefault="00F64F3F" w:rsidP="00F64F3F">
      <w:pPr>
        <w:tabs>
          <w:tab w:val="center" w:pos="900"/>
          <w:tab w:val="center" w:pos="241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color w:val="FF0000"/>
          <w:sz w:val="24"/>
        </w:rPr>
        <w:t xml:space="preserve"> </w:t>
      </w:r>
    </w:p>
    <w:p w:rsidR="00F64F3F" w:rsidRDefault="00F64F3F" w:rsidP="00F64F3F">
      <w:pPr>
        <w:spacing w:after="105"/>
        <w:ind w:left="900"/>
      </w:pPr>
      <w:r>
        <w:rPr>
          <w:rFonts w:ascii="Times New Roman" w:eastAsia="Times New Roman" w:hAnsi="Times New Roman" w:cs="Times New Roman"/>
          <w:sz w:val="16"/>
        </w:rPr>
        <w:t xml:space="preserve"> </w:t>
      </w:r>
    </w:p>
    <w:p w:rsidR="00F64F3F" w:rsidRDefault="00F64F3F" w:rsidP="00F64F3F">
      <w:pPr>
        <w:pStyle w:val="Heading4"/>
        <w:tabs>
          <w:tab w:val="center" w:pos="2040"/>
          <w:tab w:val="center" w:pos="5045"/>
        </w:tabs>
        <w:ind w:left="0" w:firstLine="0"/>
      </w:pPr>
      <w:r>
        <w:rPr>
          <w:rFonts w:ascii="Calibri" w:eastAsia="Calibri" w:hAnsi="Calibri" w:cs="Calibri"/>
          <w:b w:val="0"/>
          <w:sz w:val="22"/>
        </w:rPr>
        <w:tab/>
      </w:r>
      <w:r>
        <w:t xml:space="preserve">5.8.1 </w:t>
      </w:r>
      <w:r>
        <w:tab/>
        <w:t xml:space="preserve">Request for Planned Absences </w:t>
      </w:r>
      <w:r>
        <w:rPr>
          <w:i/>
          <w:sz w:val="18"/>
        </w:rPr>
        <w:t>(Adopted 7-14-2014)</w:t>
      </w:r>
      <w:r>
        <w:t xml:space="preserve"> </w:t>
      </w:r>
    </w:p>
    <w:p w:rsidR="00F64F3F" w:rsidRDefault="00F64F3F" w:rsidP="00F64F3F">
      <w:pPr>
        <w:spacing w:after="56"/>
        <w:ind w:left="1800"/>
      </w:pPr>
      <w:r>
        <w:rPr>
          <w:rFonts w:ascii="Times New Roman" w:eastAsia="Times New Roman" w:hAnsi="Times New Roman" w:cs="Times New Roman"/>
          <w:sz w:val="16"/>
        </w:rPr>
        <w:t xml:space="preserve"> </w:t>
      </w:r>
    </w:p>
    <w:p w:rsidR="00F64F3F" w:rsidRDefault="00F64F3F" w:rsidP="00F64F3F">
      <w:pPr>
        <w:spacing w:after="3" w:line="247" w:lineRule="auto"/>
        <w:ind w:left="2700" w:right="201" w:hanging="900"/>
        <w:jc w:val="both"/>
      </w:pPr>
      <w:r>
        <w:rPr>
          <w:rFonts w:ascii="Times New Roman" w:eastAsia="Times New Roman" w:hAnsi="Times New Roman" w:cs="Times New Roman"/>
          <w:sz w:val="24"/>
        </w:rPr>
        <w:t xml:space="preserve"> A planned absence must be approved by the supervisor in advance.  Employees should submit a request for leave using department procedures and the approved College form as far in advance as possible for a planned absence from work.  Requests should include date(s) and type of accrued leave to be used.  Requests for leave of five (5) consecutive days or more should be submitted a minimum of two weeks prior to the planned absence. </w:t>
      </w:r>
    </w:p>
    <w:p w:rsidR="00F64F3F" w:rsidRDefault="00F64F3F" w:rsidP="00F64F3F">
      <w:pPr>
        <w:spacing w:after="56"/>
        <w:ind w:left="1800"/>
      </w:pPr>
      <w:r>
        <w:rPr>
          <w:rFonts w:ascii="Times New Roman" w:eastAsia="Times New Roman" w:hAnsi="Times New Roman" w:cs="Times New Roman"/>
          <w:sz w:val="16"/>
        </w:rPr>
        <w:t xml:space="preserve"> </w:t>
      </w:r>
    </w:p>
    <w:p w:rsidR="00F64F3F" w:rsidRDefault="00F64F3F" w:rsidP="00F64F3F">
      <w:pPr>
        <w:spacing w:after="3" w:line="247" w:lineRule="auto"/>
        <w:ind w:left="2700" w:right="201" w:hanging="900"/>
        <w:jc w:val="both"/>
      </w:pPr>
      <w:r>
        <w:rPr>
          <w:rFonts w:ascii="Times New Roman" w:eastAsia="Times New Roman" w:hAnsi="Times New Roman" w:cs="Times New Roman"/>
          <w:sz w:val="24"/>
        </w:rPr>
        <w:lastRenderedPageBreak/>
        <w:t xml:space="preserve"> The supervisor will inform the employee as soon as possible if the request has been approved or denied.  Depending on department staffing needs, the supervisor may designate dates that leave cannot be requested. </w:t>
      </w:r>
    </w:p>
    <w:p w:rsidR="00F64F3F" w:rsidRDefault="00F64F3F" w:rsidP="00F64F3F">
      <w:pPr>
        <w:spacing w:after="0"/>
        <w:ind w:left="1800"/>
      </w:pPr>
      <w:r>
        <w:rPr>
          <w:rFonts w:ascii="Times New Roman" w:eastAsia="Times New Roman" w:hAnsi="Times New Roman" w:cs="Times New Roman"/>
          <w:sz w:val="16"/>
        </w:rPr>
        <w:t xml:space="preserve"> </w:t>
      </w:r>
    </w:p>
    <w:p w:rsidR="00F64F3F" w:rsidRDefault="00F64F3F" w:rsidP="00F64F3F">
      <w:pPr>
        <w:pStyle w:val="Heading4"/>
        <w:tabs>
          <w:tab w:val="center" w:pos="2040"/>
          <w:tab w:val="center" w:pos="5990"/>
        </w:tabs>
        <w:ind w:left="0" w:firstLine="0"/>
      </w:pPr>
      <w:r>
        <w:rPr>
          <w:rFonts w:ascii="Calibri" w:eastAsia="Calibri" w:hAnsi="Calibri" w:cs="Calibri"/>
          <w:b w:val="0"/>
          <w:sz w:val="22"/>
        </w:rPr>
        <w:tab/>
      </w:r>
      <w:r>
        <w:t>5.8.2</w:t>
      </w:r>
      <w:r>
        <w:rPr>
          <w:b w:val="0"/>
        </w:rPr>
        <w:t xml:space="preserve"> </w:t>
      </w:r>
      <w:r>
        <w:rPr>
          <w:b w:val="0"/>
        </w:rPr>
        <w:tab/>
      </w:r>
      <w:r>
        <w:t>Notification of Unplanned</w:t>
      </w:r>
      <w:r>
        <w:rPr>
          <w:i/>
        </w:rPr>
        <w:t xml:space="preserve"> </w:t>
      </w:r>
      <w:r>
        <w:t xml:space="preserve">Absences or Tardiness </w:t>
      </w:r>
      <w:r>
        <w:rPr>
          <w:i/>
          <w:sz w:val="18"/>
        </w:rPr>
        <w:t>(Revised 7-14-2014)</w:t>
      </w:r>
      <w:r>
        <w:t xml:space="preserve"> </w:t>
      </w:r>
    </w:p>
    <w:p w:rsidR="00F64F3F" w:rsidRDefault="00F64F3F" w:rsidP="00F64F3F">
      <w:pPr>
        <w:spacing w:after="56"/>
        <w:ind w:left="1800"/>
      </w:pPr>
      <w:r>
        <w:rPr>
          <w:rFonts w:ascii="Times New Roman" w:eastAsia="Times New Roman" w:hAnsi="Times New Roman" w:cs="Times New Roman"/>
          <w:sz w:val="16"/>
        </w:rPr>
        <w:t xml:space="preserve"> </w:t>
      </w:r>
    </w:p>
    <w:p w:rsidR="00F64F3F" w:rsidRDefault="00F64F3F" w:rsidP="00F64F3F">
      <w:pPr>
        <w:spacing w:after="3" w:line="247" w:lineRule="auto"/>
        <w:ind w:left="2700" w:right="201" w:hanging="900"/>
        <w:jc w:val="both"/>
      </w:pPr>
      <w:r>
        <w:rPr>
          <w:rFonts w:ascii="Times New Roman" w:eastAsia="Times New Roman" w:hAnsi="Times New Roman" w:cs="Times New Roman"/>
          <w:sz w:val="24"/>
        </w:rPr>
        <w:t xml:space="preserve"> An unplanned absence is usually an unavoidable absence due to illness, injury, or emergency where advance notice was not possible.</w:t>
      </w:r>
      <w:r>
        <w:rPr>
          <w:rFonts w:ascii="Times New Roman" w:eastAsia="Times New Roman" w:hAnsi="Times New Roman" w:cs="Times New Roman"/>
          <w:i/>
          <w:sz w:val="24"/>
        </w:rPr>
        <w:t xml:space="preserve">  </w:t>
      </w:r>
      <w:r>
        <w:rPr>
          <w:rFonts w:ascii="Times New Roman" w:eastAsia="Times New Roman" w:hAnsi="Times New Roman" w:cs="Times New Roman"/>
          <w:sz w:val="24"/>
        </w:rPr>
        <w:t>Employees should notify their supervisor as soon as possible</w:t>
      </w:r>
      <w:r>
        <w:rPr>
          <w:rFonts w:ascii="Times New Roman" w:eastAsia="Times New Roman" w:hAnsi="Times New Roman" w:cs="Times New Roman"/>
          <w:i/>
          <w:sz w:val="24"/>
        </w:rPr>
        <w:t xml:space="preserve"> </w:t>
      </w:r>
      <w:r>
        <w:rPr>
          <w:rFonts w:ascii="Times New Roman" w:eastAsia="Times New Roman" w:hAnsi="Times New Roman" w:cs="Times New Roman"/>
          <w:sz w:val="24"/>
        </w:rPr>
        <w:t>in advance but generally no later than 30 minutes before their starting time if</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they are unable to report for work as scheduled</w:t>
      </w:r>
      <w:r>
        <w:rPr>
          <w:rFonts w:ascii="Times New Roman" w:eastAsia="Times New Roman" w:hAnsi="Times New Roman" w:cs="Times New Roman"/>
          <w:i/>
          <w:sz w:val="24"/>
        </w:rPr>
        <w:t>.</w:t>
      </w:r>
      <w:r>
        <w:rPr>
          <w:rFonts w:ascii="Times New Roman" w:eastAsia="Times New Roman" w:hAnsi="Times New Roman" w:cs="Times New Roman"/>
          <w:sz w:val="24"/>
        </w:rPr>
        <w:t xml:space="preserve"> Such notification should include a reason for the absence or tardiness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 an indication of when the employee can be expected to report for work.  If the employee is unable to personally speak with the supervisor or administrator, he/she should leave a voice message, follow departmental procedures and/or contact the Office of Human Resources.   </w:t>
      </w:r>
    </w:p>
    <w:p w:rsidR="00F64F3F" w:rsidRDefault="00F64F3F" w:rsidP="00F64F3F">
      <w:pPr>
        <w:spacing w:after="53"/>
        <w:ind w:left="1800"/>
      </w:pPr>
      <w:r>
        <w:rPr>
          <w:rFonts w:ascii="Times New Roman" w:eastAsia="Times New Roman" w:hAnsi="Times New Roman" w:cs="Times New Roman"/>
          <w:color w:val="FF0000"/>
          <w:sz w:val="16"/>
        </w:rPr>
        <w:t xml:space="preserve"> </w:t>
      </w:r>
    </w:p>
    <w:p w:rsidR="00F64F3F" w:rsidRDefault="00F64F3F" w:rsidP="00F64F3F">
      <w:pPr>
        <w:spacing w:after="3" w:line="247" w:lineRule="auto"/>
        <w:ind w:left="2700" w:right="201" w:hanging="900"/>
        <w:jc w:val="both"/>
      </w:pPr>
      <w:r>
        <w:rPr>
          <w:rFonts w:ascii="Times New Roman" w:eastAsia="Times New Roman" w:hAnsi="Times New Roman" w:cs="Times New Roman"/>
          <w:i/>
          <w:color w:val="FF0000"/>
          <w:sz w:val="24"/>
        </w:rPr>
        <w:t xml:space="preserve"> </w:t>
      </w:r>
      <w:r>
        <w:rPr>
          <w:rFonts w:ascii="Times New Roman" w:eastAsia="Times New Roman" w:hAnsi="Times New Roman" w:cs="Times New Roman"/>
          <w:sz w:val="24"/>
        </w:rPr>
        <w:t>Failure to notify (no call/no show) the supervisor and/or follow department procedures for any unplanned</w:t>
      </w:r>
      <w:r>
        <w:rPr>
          <w:rFonts w:ascii="Times New Roman" w:eastAsia="Times New Roman" w:hAnsi="Times New Roman" w:cs="Times New Roman"/>
          <w:i/>
          <w:color w:val="FF0000"/>
          <w:sz w:val="24"/>
        </w:rPr>
        <w:t xml:space="preserve"> </w:t>
      </w:r>
      <w:r>
        <w:rPr>
          <w:rFonts w:ascii="Times New Roman" w:eastAsia="Times New Roman" w:hAnsi="Times New Roman" w:cs="Times New Roman"/>
          <w:sz w:val="24"/>
        </w:rPr>
        <w:t xml:space="preserve">absence or tardiness may be grounds for disciplinary action.       </w:t>
      </w:r>
    </w:p>
    <w:p w:rsidR="00F64F3F" w:rsidRDefault="00F64F3F" w:rsidP="00F64F3F">
      <w:pPr>
        <w:spacing w:after="56"/>
        <w:ind w:left="1800"/>
      </w:pPr>
      <w:r>
        <w:rPr>
          <w:rFonts w:ascii="Times New Roman" w:eastAsia="Times New Roman" w:hAnsi="Times New Roman" w:cs="Times New Roman"/>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Employees must call in for themselves except in extenuating circumstances where the employee may have someone else contact the supervisor.  </w:t>
      </w:r>
    </w:p>
    <w:p w:rsidR="00F64F3F" w:rsidRDefault="00F64F3F" w:rsidP="00F64F3F">
      <w:pPr>
        <w:spacing w:after="53"/>
        <w:ind w:left="2700"/>
      </w:pPr>
      <w:r>
        <w:rPr>
          <w:rFonts w:ascii="Times New Roman" w:eastAsia="Times New Roman" w:hAnsi="Times New Roman" w:cs="Times New Roman"/>
          <w:sz w:val="16"/>
        </w:rPr>
        <w:t xml:space="preserve">  </w:t>
      </w:r>
    </w:p>
    <w:p w:rsidR="00F64F3F" w:rsidRDefault="00F64F3F" w:rsidP="00F64F3F">
      <w:pPr>
        <w:spacing w:after="3" w:line="248" w:lineRule="auto"/>
        <w:ind w:left="2710" w:right="156" w:hanging="10"/>
      </w:pPr>
      <w:r>
        <w:rPr>
          <w:rFonts w:ascii="Times New Roman" w:eastAsia="Times New Roman" w:hAnsi="Times New Roman" w:cs="Times New Roman"/>
          <w:sz w:val="24"/>
        </w:rPr>
        <w:t xml:space="preserve">At the time of notification/call, the employee must notify their supervisor when an absence is due to a documented/approved leave of absence (e.g. Military Leave, FMLA) in order to ensure appropriate tracking of leave utilization and absenteeism. </w:t>
      </w:r>
    </w:p>
    <w:p w:rsidR="00F64F3F" w:rsidRDefault="00F64F3F" w:rsidP="00F64F3F">
      <w:pPr>
        <w:spacing w:after="56"/>
        <w:ind w:left="2700"/>
      </w:pPr>
      <w:r>
        <w:rPr>
          <w:rFonts w:ascii="Times New Roman" w:eastAsia="Times New Roman" w:hAnsi="Times New Roman" w:cs="Times New Roman"/>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Upon return to work, employees are to complete the College approved leave form for supervisor approval.      </w:t>
      </w:r>
    </w:p>
    <w:p w:rsidR="00F64F3F" w:rsidRDefault="00F64F3F" w:rsidP="00F64F3F">
      <w:pPr>
        <w:spacing w:after="102"/>
        <w:ind w:left="1800"/>
      </w:pPr>
      <w:r>
        <w:rPr>
          <w:rFonts w:ascii="Times New Roman" w:eastAsia="Times New Roman" w:hAnsi="Times New Roman" w:cs="Times New Roman"/>
          <w:sz w:val="16"/>
        </w:rPr>
        <w:t xml:space="preserve"> </w:t>
      </w:r>
    </w:p>
    <w:p w:rsidR="00F64F3F" w:rsidRDefault="00F64F3F" w:rsidP="00F64F3F">
      <w:pPr>
        <w:pStyle w:val="Heading4"/>
        <w:tabs>
          <w:tab w:val="center" w:pos="2132"/>
          <w:tab w:val="center" w:pos="6055"/>
        </w:tabs>
        <w:ind w:left="0" w:firstLine="0"/>
      </w:pPr>
      <w:r>
        <w:rPr>
          <w:rFonts w:ascii="Calibri" w:eastAsia="Calibri" w:hAnsi="Calibri" w:cs="Calibri"/>
          <w:b w:val="0"/>
          <w:sz w:val="22"/>
        </w:rPr>
        <w:tab/>
      </w:r>
      <w:r>
        <w:t>5.8.3</w:t>
      </w:r>
      <w:r>
        <w:rPr>
          <w:b w:val="0"/>
        </w:rPr>
        <w:t xml:space="preserve"> </w:t>
      </w:r>
      <w:r>
        <w:rPr>
          <w:b w:val="0"/>
        </w:rPr>
        <w:tab/>
      </w:r>
      <w:r>
        <w:t xml:space="preserve">Absences of More Than Three Days Due to Illness </w:t>
      </w:r>
      <w:r>
        <w:rPr>
          <w:i/>
          <w:sz w:val="18"/>
        </w:rPr>
        <w:t>(Adopted 7-14-2014)</w:t>
      </w:r>
      <w:r>
        <w:t xml:space="preserve"> </w:t>
      </w:r>
    </w:p>
    <w:p w:rsidR="00F64F3F" w:rsidRDefault="00F64F3F" w:rsidP="00F64F3F">
      <w:pPr>
        <w:spacing w:after="51"/>
        <w:ind w:left="1892"/>
      </w:pPr>
      <w:r>
        <w:rPr>
          <w:rFonts w:ascii="Times New Roman" w:eastAsia="Times New Roman" w:hAnsi="Times New Roman" w:cs="Times New Roman"/>
          <w:b/>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If an employee is absent due to illness for more than three (3) consecutive days, or if there is a record of frequent absences, the supervisor may require  that the employee submit a return to work note from the medical provider indicating the employee is fit to perform duties before returning to work.   </w:t>
      </w:r>
    </w:p>
    <w:p w:rsidR="00F64F3F" w:rsidRDefault="00F64F3F" w:rsidP="00F64F3F">
      <w:pPr>
        <w:spacing w:after="56"/>
        <w:ind w:left="2700"/>
      </w:pPr>
      <w:r>
        <w:rPr>
          <w:rFonts w:ascii="Times New Roman" w:eastAsia="Times New Roman" w:hAnsi="Times New Roman" w:cs="Times New Roman"/>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lastRenderedPageBreak/>
        <w:t xml:space="preserve">If the employee fails to provide a return to work note as required, the employee will not be allowed to return to work, may be placed on unpaid leave and may be subject to disciplinary action.  </w:t>
      </w:r>
    </w:p>
    <w:p w:rsidR="00F64F3F" w:rsidRDefault="00F64F3F" w:rsidP="00F64F3F">
      <w:pPr>
        <w:spacing w:after="56"/>
        <w:ind w:left="2700"/>
      </w:pPr>
      <w:r>
        <w:rPr>
          <w:rFonts w:ascii="Times New Roman" w:eastAsia="Times New Roman" w:hAnsi="Times New Roman" w:cs="Times New Roman"/>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For planned and unplanned absences of more than three (3) consecutive days, the supervisor and the employee are required to contact Human Resources to report the nature of the illness in order to determine if the illness is an FMLA qualifying event. Failure to contact Human Resources may result in disciplinary action. </w:t>
      </w:r>
    </w:p>
    <w:p w:rsidR="00F64F3F" w:rsidRDefault="00F64F3F" w:rsidP="00F64F3F">
      <w:pPr>
        <w:spacing w:after="106"/>
        <w:ind w:left="2700"/>
      </w:pPr>
      <w:r>
        <w:rPr>
          <w:rFonts w:ascii="Times New Roman" w:eastAsia="Times New Roman" w:hAnsi="Times New Roman" w:cs="Times New Roman"/>
          <w:i/>
          <w:color w:val="FF0000"/>
          <w:sz w:val="16"/>
        </w:rPr>
        <w:t xml:space="preserve"> </w:t>
      </w:r>
    </w:p>
    <w:p w:rsidR="00F64F3F" w:rsidRDefault="00F64F3F" w:rsidP="00F64F3F">
      <w:pPr>
        <w:pStyle w:val="Heading4"/>
        <w:tabs>
          <w:tab w:val="center" w:pos="2040"/>
          <w:tab w:val="center" w:pos="4554"/>
        </w:tabs>
        <w:ind w:left="0" w:firstLine="0"/>
      </w:pPr>
      <w:r>
        <w:rPr>
          <w:rFonts w:ascii="Calibri" w:eastAsia="Calibri" w:hAnsi="Calibri" w:cs="Calibri"/>
          <w:b w:val="0"/>
          <w:sz w:val="22"/>
        </w:rPr>
        <w:tab/>
      </w:r>
      <w:r>
        <w:t xml:space="preserve">5.8.4 </w:t>
      </w:r>
      <w:r>
        <w:tab/>
        <w:t xml:space="preserve">Leaving Work Early </w:t>
      </w:r>
      <w:r>
        <w:rPr>
          <w:i/>
          <w:sz w:val="18"/>
        </w:rPr>
        <w:t>(Adopted 7-14-2014)</w:t>
      </w:r>
      <w:r>
        <w:t xml:space="preserve"> </w:t>
      </w:r>
    </w:p>
    <w:p w:rsidR="00F64F3F" w:rsidRDefault="00F64F3F" w:rsidP="00F64F3F">
      <w:pPr>
        <w:spacing w:after="53"/>
        <w:ind w:left="1800"/>
      </w:pPr>
      <w:r>
        <w:rPr>
          <w:rFonts w:ascii="Times New Roman" w:eastAsia="Times New Roman" w:hAnsi="Times New Roman" w:cs="Times New Roman"/>
          <w:b/>
          <w:sz w:val="16"/>
        </w:rPr>
        <w:t xml:space="preserve"> </w:t>
      </w:r>
    </w:p>
    <w:p w:rsidR="00F64F3F" w:rsidRDefault="00F64F3F" w:rsidP="00F64F3F">
      <w:pPr>
        <w:spacing w:after="3" w:line="248" w:lineRule="auto"/>
        <w:ind w:left="2710" w:right="156" w:hanging="10"/>
      </w:pPr>
      <w:r>
        <w:rPr>
          <w:rFonts w:ascii="Times New Roman" w:eastAsia="Times New Roman" w:hAnsi="Times New Roman" w:cs="Times New Roman"/>
          <w:sz w:val="24"/>
        </w:rPr>
        <w:t xml:space="preserve">Employees must obtain prior permission from the supervisor in order to leave work early. An employee leaving work early without permission will be subject to disciplinary action. </w:t>
      </w:r>
    </w:p>
    <w:p w:rsidR="00F64F3F" w:rsidRDefault="00F64F3F" w:rsidP="00F64F3F">
      <w:pPr>
        <w:spacing w:after="0"/>
        <w:ind w:left="2700"/>
      </w:pPr>
      <w:r>
        <w:rPr>
          <w:rFonts w:ascii="Times New Roman" w:eastAsia="Times New Roman" w:hAnsi="Times New Roman" w:cs="Times New Roman"/>
          <w:i/>
          <w:color w:val="FF0000"/>
          <w:sz w:val="16"/>
        </w:rPr>
        <w:t xml:space="preserve"> </w:t>
      </w:r>
    </w:p>
    <w:p w:rsidR="00F64F3F" w:rsidRDefault="00F64F3F" w:rsidP="00F64F3F">
      <w:pPr>
        <w:pStyle w:val="Heading4"/>
        <w:tabs>
          <w:tab w:val="center" w:pos="2040"/>
          <w:tab w:val="center" w:pos="5297"/>
        </w:tabs>
        <w:ind w:left="0" w:firstLine="0"/>
      </w:pPr>
      <w:r>
        <w:rPr>
          <w:rFonts w:ascii="Calibri" w:eastAsia="Calibri" w:hAnsi="Calibri" w:cs="Calibri"/>
          <w:b w:val="0"/>
          <w:sz w:val="22"/>
        </w:rPr>
        <w:tab/>
      </w:r>
      <w:r>
        <w:t xml:space="preserve">5.8.5 </w:t>
      </w:r>
      <w:r>
        <w:tab/>
        <w:t>Use of Accrued Leave</w:t>
      </w:r>
      <w:r>
        <w:rPr>
          <w:b w:val="0"/>
        </w:rPr>
        <w:t xml:space="preserve"> </w:t>
      </w:r>
      <w:r>
        <w:t xml:space="preserve">for Absences </w:t>
      </w:r>
      <w:r>
        <w:rPr>
          <w:i/>
          <w:sz w:val="18"/>
        </w:rPr>
        <w:t>(Adopted 7-14-2014)</w:t>
      </w:r>
      <w:r>
        <w:t xml:space="preserve"> </w:t>
      </w:r>
    </w:p>
    <w:p w:rsidR="00F64F3F" w:rsidRDefault="00F64F3F" w:rsidP="00F64F3F">
      <w:pPr>
        <w:spacing w:after="85"/>
        <w:ind w:left="1800"/>
      </w:pPr>
      <w:r>
        <w:rPr>
          <w:rFonts w:ascii="Times New Roman" w:eastAsia="Times New Roman" w:hAnsi="Times New Roman" w:cs="Times New Roman"/>
          <w:sz w:val="16"/>
        </w:rPr>
        <w:t xml:space="preserve"> </w:t>
      </w:r>
    </w:p>
    <w:p w:rsidR="00F64F3F" w:rsidRDefault="00F64F3F" w:rsidP="00F64F3F">
      <w:pPr>
        <w:tabs>
          <w:tab w:val="center" w:pos="1800"/>
          <w:tab w:val="center" w:pos="6479"/>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may use accrued leave during absences in accordance with Policy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5.30 Paid Leave Benefits.  </w:t>
      </w:r>
    </w:p>
    <w:p w:rsidR="00F64F3F" w:rsidRDefault="00F64F3F" w:rsidP="00F64F3F">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F64F3F" w:rsidRDefault="00F64F3F" w:rsidP="00F64F3F">
      <w:pPr>
        <w:tabs>
          <w:tab w:val="center" w:pos="1800"/>
          <w:tab w:val="center" w:pos="5690"/>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placed on unpaid leave may not use accrued leave.  </w:t>
      </w:r>
    </w:p>
    <w:p w:rsidR="00F64F3F" w:rsidRDefault="00F64F3F" w:rsidP="00F64F3F">
      <w:pPr>
        <w:spacing w:after="106"/>
        <w:ind w:left="1800"/>
      </w:pPr>
      <w:r>
        <w:rPr>
          <w:rFonts w:ascii="Times New Roman" w:eastAsia="Times New Roman" w:hAnsi="Times New Roman" w:cs="Times New Roman"/>
          <w:sz w:val="16"/>
        </w:rPr>
        <w:t xml:space="preserve"> </w:t>
      </w:r>
    </w:p>
    <w:p w:rsidR="00F64F3F" w:rsidRDefault="00F64F3F" w:rsidP="00F64F3F">
      <w:pPr>
        <w:pStyle w:val="Heading4"/>
        <w:tabs>
          <w:tab w:val="center" w:pos="2040"/>
          <w:tab w:val="center" w:pos="5025"/>
        </w:tabs>
        <w:ind w:left="0" w:firstLine="0"/>
      </w:pPr>
      <w:r>
        <w:rPr>
          <w:rFonts w:ascii="Calibri" w:eastAsia="Calibri" w:hAnsi="Calibri" w:cs="Calibri"/>
          <w:b w:val="0"/>
          <w:sz w:val="22"/>
        </w:rPr>
        <w:tab/>
      </w:r>
      <w:r>
        <w:t xml:space="preserve">5.8.6 </w:t>
      </w:r>
      <w:r>
        <w:tab/>
        <w:t xml:space="preserve">Excessive Absences/Tardiness </w:t>
      </w:r>
      <w:r>
        <w:rPr>
          <w:i/>
          <w:sz w:val="18"/>
        </w:rPr>
        <w:t>(Adopted 7-14-2014)</w:t>
      </w:r>
      <w:r>
        <w:t xml:space="preserve"> </w:t>
      </w:r>
    </w:p>
    <w:p w:rsidR="00F64F3F" w:rsidRDefault="00F64F3F" w:rsidP="00F64F3F">
      <w:pPr>
        <w:spacing w:after="56"/>
        <w:ind w:left="2700"/>
      </w:pPr>
      <w:r>
        <w:rPr>
          <w:rFonts w:ascii="Times New Roman" w:eastAsia="Times New Roman" w:hAnsi="Times New Roman" w:cs="Times New Roman"/>
          <w:sz w:val="16"/>
        </w:rPr>
        <w:t xml:space="preserve"> </w:t>
      </w:r>
    </w:p>
    <w:p w:rsidR="00F64F3F" w:rsidRDefault="00F64F3F" w:rsidP="00F64F3F">
      <w:pPr>
        <w:spacing w:after="3" w:line="247" w:lineRule="auto"/>
        <w:ind w:left="2688" w:right="201" w:hanging="3"/>
        <w:jc w:val="both"/>
      </w:pPr>
      <w:r>
        <w:rPr>
          <w:rFonts w:ascii="Times New Roman" w:eastAsia="Times New Roman" w:hAnsi="Times New Roman" w:cs="Times New Roman"/>
          <w:sz w:val="24"/>
        </w:rPr>
        <w:t xml:space="preserve">The supervisor will utilize the College’s disciplinary guidelines for addressing excessive absences/tardiness.  Excessive absence/tardiness includes: </w:t>
      </w:r>
    </w:p>
    <w:p w:rsidR="00F64F3F" w:rsidRDefault="00F64F3F" w:rsidP="00F64F3F">
      <w:pPr>
        <w:spacing w:after="57"/>
        <w:ind w:left="1800"/>
      </w:pPr>
      <w:r>
        <w:rPr>
          <w:rFonts w:ascii="Times New Roman" w:eastAsia="Times New Roman" w:hAnsi="Times New Roman" w:cs="Times New Roman"/>
          <w:sz w:val="16"/>
        </w:rPr>
        <w:t xml:space="preserve"> </w:t>
      </w:r>
    </w:p>
    <w:p w:rsidR="00F64F3F" w:rsidRDefault="00F64F3F" w:rsidP="00F64F3F">
      <w:pPr>
        <w:numPr>
          <w:ilvl w:val="0"/>
          <w:numId w:val="2"/>
        </w:numPr>
        <w:spacing w:after="5" w:line="248" w:lineRule="auto"/>
        <w:ind w:right="157" w:hanging="360"/>
      </w:pPr>
      <w:r>
        <w:rPr>
          <w:rFonts w:ascii="Times New Roman" w:eastAsia="Times New Roman" w:hAnsi="Times New Roman" w:cs="Times New Roman"/>
          <w:sz w:val="24"/>
        </w:rPr>
        <w:t xml:space="preserve">Patterns of unplanned absences, failure to complete scheduled work days, and/or tardiness. </w:t>
      </w:r>
    </w:p>
    <w:p w:rsidR="00F64F3F" w:rsidRDefault="00F64F3F" w:rsidP="00F64F3F">
      <w:pPr>
        <w:spacing w:after="107"/>
        <w:ind w:left="3060"/>
      </w:pPr>
      <w:r>
        <w:rPr>
          <w:rFonts w:ascii="Times New Roman" w:eastAsia="Times New Roman" w:hAnsi="Times New Roman" w:cs="Times New Roman"/>
          <w:sz w:val="16"/>
        </w:rPr>
        <w:t xml:space="preserve"> </w:t>
      </w:r>
    </w:p>
    <w:p w:rsidR="00F64F3F" w:rsidRDefault="00F64F3F" w:rsidP="00F64F3F">
      <w:pPr>
        <w:numPr>
          <w:ilvl w:val="0"/>
          <w:numId w:val="2"/>
        </w:numPr>
        <w:spacing w:after="3" w:line="247" w:lineRule="auto"/>
        <w:ind w:right="157" w:hanging="360"/>
      </w:pPr>
      <w:r>
        <w:rPr>
          <w:rFonts w:ascii="Times New Roman" w:eastAsia="Times New Roman" w:hAnsi="Times New Roman" w:cs="Times New Roman"/>
          <w:sz w:val="24"/>
        </w:rPr>
        <w:t xml:space="preserve">Unplanned absences in excess of three times in a three-month period without corresponding documentation. </w:t>
      </w:r>
    </w:p>
    <w:p w:rsidR="00F64F3F" w:rsidRDefault="00F64F3F" w:rsidP="00F64F3F">
      <w:pPr>
        <w:spacing w:after="59"/>
        <w:ind w:left="2700"/>
      </w:pPr>
      <w:r>
        <w:rPr>
          <w:rFonts w:ascii="Times New Roman" w:eastAsia="Times New Roman" w:hAnsi="Times New Roman" w:cs="Times New Roman"/>
          <w:sz w:val="16"/>
        </w:rPr>
        <w:t xml:space="preserve"> </w:t>
      </w:r>
    </w:p>
    <w:p w:rsidR="00F64F3F" w:rsidRDefault="00F64F3F" w:rsidP="00F64F3F">
      <w:pPr>
        <w:numPr>
          <w:ilvl w:val="0"/>
          <w:numId w:val="2"/>
        </w:numPr>
        <w:spacing w:after="5" w:line="248" w:lineRule="auto"/>
        <w:ind w:right="157" w:hanging="360"/>
      </w:pPr>
      <w:r>
        <w:rPr>
          <w:rFonts w:ascii="Times New Roman" w:eastAsia="Times New Roman" w:hAnsi="Times New Roman" w:cs="Times New Roman"/>
          <w:sz w:val="24"/>
        </w:rPr>
        <w:t xml:space="preserve">Exhausting accrued leave resulting in an unpaid absence that was not approved in advance. </w:t>
      </w:r>
    </w:p>
    <w:p w:rsidR="00F64F3F" w:rsidRDefault="00F64F3F" w:rsidP="00F64F3F">
      <w:pPr>
        <w:spacing w:after="107"/>
        <w:ind w:left="1800"/>
      </w:pPr>
      <w:r>
        <w:rPr>
          <w:rFonts w:ascii="Times New Roman" w:eastAsia="Times New Roman" w:hAnsi="Times New Roman" w:cs="Times New Roman"/>
          <w:sz w:val="16"/>
        </w:rPr>
        <w:t xml:space="preserve"> </w:t>
      </w:r>
    </w:p>
    <w:p w:rsidR="00F64F3F" w:rsidRDefault="00F64F3F" w:rsidP="00F64F3F">
      <w:pPr>
        <w:pStyle w:val="Heading4"/>
        <w:tabs>
          <w:tab w:val="center" w:pos="2040"/>
          <w:tab w:val="center" w:pos="4678"/>
        </w:tabs>
        <w:ind w:left="0" w:firstLine="0"/>
      </w:pPr>
      <w:r>
        <w:rPr>
          <w:rFonts w:ascii="Calibri" w:eastAsia="Calibri" w:hAnsi="Calibri" w:cs="Calibri"/>
          <w:b w:val="0"/>
          <w:sz w:val="22"/>
        </w:rPr>
        <w:tab/>
      </w:r>
      <w:r>
        <w:t xml:space="preserve">5.8.7 </w:t>
      </w:r>
      <w:r>
        <w:tab/>
        <w:t xml:space="preserve">Voluntary Termination </w:t>
      </w:r>
      <w:r>
        <w:rPr>
          <w:i/>
          <w:sz w:val="18"/>
        </w:rPr>
        <w:t xml:space="preserve">(Revised 7-14-2014) </w:t>
      </w:r>
    </w:p>
    <w:p w:rsidR="00F64F3F" w:rsidRDefault="00F64F3F" w:rsidP="00F64F3F">
      <w:pPr>
        <w:spacing w:after="56"/>
        <w:ind w:left="1800"/>
      </w:pPr>
      <w:r>
        <w:rPr>
          <w:rFonts w:ascii="Times New Roman" w:eastAsia="Times New Roman" w:hAnsi="Times New Roman" w:cs="Times New Roman"/>
          <w:sz w:val="16"/>
        </w:rPr>
        <w:t xml:space="preserve"> </w:t>
      </w:r>
    </w:p>
    <w:p w:rsidR="00F64F3F" w:rsidRDefault="00F64F3F" w:rsidP="00F64F3F">
      <w:pPr>
        <w:spacing w:after="65" w:line="247" w:lineRule="auto"/>
        <w:ind w:left="2700" w:right="201" w:hanging="900"/>
        <w:jc w:val="both"/>
      </w:pPr>
      <w:r>
        <w:rPr>
          <w:rFonts w:ascii="Times New Roman" w:eastAsia="Times New Roman" w:hAnsi="Times New Roman" w:cs="Times New Roman"/>
          <w:sz w:val="24"/>
        </w:rPr>
        <w:t xml:space="preserve"> Employees who are absent from work for three consecutive days without giving proper notice to the employee’s supervisor or designated </w:t>
      </w:r>
      <w:r>
        <w:rPr>
          <w:rFonts w:ascii="Times New Roman" w:eastAsia="Times New Roman" w:hAnsi="Times New Roman" w:cs="Times New Roman"/>
          <w:sz w:val="24"/>
        </w:rPr>
        <w:lastRenderedPageBreak/>
        <w:t>administrator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be considered as having voluntarily terminated their employment with the College.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96A6B"/>
    <w:multiLevelType w:val="hybridMultilevel"/>
    <w:tmpl w:val="A3381F1A"/>
    <w:lvl w:ilvl="0" w:tplc="B1BA9A26">
      <w:start w:val="1"/>
      <w:numFmt w:val="bullet"/>
      <w:lvlText w:val="•"/>
      <w:lvlJc w:val="left"/>
      <w:pPr>
        <w:ind w:left="2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682A8E">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A07DFC">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0CC61A">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FEAECC">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7E4826">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DAD572">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94F472">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AAA216">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0B65B2"/>
    <w:multiLevelType w:val="hybridMultilevel"/>
    <w:tmpl w:val="4C86FF20"/>
    <w:lvl w:ilvl="0" w:tplc="27E4CC0C">
      <w:start w:val="1"/>
      <w:numFmt w:val="low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8E25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C946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6533E">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A49E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CDC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8F84C">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0DF8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C62A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3F"/>
    <w:rsid w:val="001150B0"/>
    <w:rsid w:val="00F6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9CD5B-9A1F-4D4E-9C66-DB28FB0B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F3F"/>
    <w:rPr>
      <w:rFonts w:ascii="Calibri" w:eastAsia="Calibri" w:hAnsi="Calibri" w:cs="Calibri"/>
      <w:color w:val="000000"/>
    </w:rPr>
  </w:style>
  <w:style w:type="paragraph" w:styleId="Heading3">
    <w:name w:val="heading 3"/>
    <w:next w:val="Normal"/>
    <w:link w:val="Heading3Char"/>
    <w:uiPriority w:val="9"/>
    <w:unhideWhenUsed/>
    <w:qFormat/>
    <w:rsid w:val="00F64F3F"/>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F64F3F"/>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F3F"/>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F64F3F"/>
    <w:rPr>
      <w:rFonts w:ascii="Times New Roman" w:eastAsia="Times New Roman" w:hAnsi="Times New Roman" w:cs="Times New Roman"/>
      <w:b/>
      <w:color w:val="000000"/>
      <w:sz w:val="24"/>
    </w:rPr>
  </w:style>
  <w:style w:type="table" w:customStyle="1" w:styleId="TableGrid">
    <w:name w:val="TableGrid"/>
    <w:rsid w:val="00F64F3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2016-09-15T15:47:00Z</dcterms:created>
  <dcterms:modified xsi:type="dcterms:W3CDTF">2016-09-15T15:47:00Z</dcterms:modified>
</cp:coreProperties>
</file>