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B297F" w14:textId="77777777" w:rsidR="000C72E7" w:rsidRDefault="000C72E7" w:rsidP="00122288">
      <w:pPr>
        <w:shd w:val="clear" w:color="auto" w:fill="FFFFFF"/>
        <w:spacing w:after="0" w:line="240" w:lineRule="auto"/>
        <w:jc w:val="center"/>
        <w:rPr>
          <w:rFonts w:ascii="Calibri" w:eastAsia="Times New Roman" w:hAnsi="Calibri" w:cs="Segoe UI"/>
          <w:b/>
          <w:color w:val="201F1E"/>
          <w:sz w:val="24"/>
          <w:u w:val="single"/>
        </w:rPr>
      </w:pPr>
    </w:p>
    <w:p w14:paraId="4693E027" w14:textId="77777777" w:rsidR="000C72E7" w:rsidRPr="000C72E7" w:rsidRDefault="000C72E7" w:rsidP="00122288">
      <w:pPr>
        <w:shd w:val="clear" w:color="auto" w:fill="FFFFFF"/>
        <w:spacing w:after="0" w:line="240" w:lineRule="auto"/>
        <w:jc w:val="center"/>
        <w:rPr>
          <w:rFonts w:ascii="Calibri" w:eastAsia="Times New Roman" w:hAnsi="Calibri" w:cs="Segoe UI"/>
          <w:b/>
          <w:color w:val="201F1E"/>
          <w:sz w:val="24"/>
        </w:rPr>
      </w:pPr>
      <w:r w:rsidRPr="000C72E7">
        <w:rPr>
          <w:rFonts w:ascii="Calibri" w:eastAsia="Times New Roman" w:hAnsi="Calibri" w:cs="Segoe UI"/>
          <w:b/>
          <w:color w:val="201F1E"/>
          <w:sz w:val="24"/>
        </w:rPr>
        <w:t>East Central College</w:t>
      </w:r>
    </w:p>
    <w:p w14:paraId="320B0B0A" w14:textId="7670108E" w:rsidR="00122288" w:rsidRPr="000C72E7" w:rsidRDefault="00AC2445" w:rsidP="00122288">
      <w:pPr>
        <w:shd w:val="clear" w:color="auto" w:fill="FFFFFF"/>
        <w:spacing w:after="0" w:line="240" w:lineRule="auto"/>
        <w:jc w:val="center"/>
        <w:rPr>
          <w:rFonts w:ascii="Calibri" w:eastAsia="Times New Roman" w:hAnsi="Calibri" w:cs="Segoe UI"/>
          <w:b/>
          <w:color w:val="201F1E"/>
          <w:sz w:val="24"/>
        </w:rPr>
      </w:pPr>
      <w:r w:rsidRPr="000C72E7">
        <w:rPr>
          <w:rFonts w:ascii="Calibri" w:eastAsia="Times New Roman" w:hAnsi="Calibri" w:cs="Segoe UI"/>
          <w:b/>
          <w:color w:val="201F1E"/>
          <w:sz w:val="24"/>
        </w:rPr>
        <w:t xml:space="preserve">Furlough </w:t>
      </w:r>
      <w:r w:rsidR="006D4A17" w:rsidRPr="000C72E7">
        <w:rPr>
          <w:rFonts w:ascii="Calibri" w:eastAsia="Times New Roman" w:hAnsi="Calibri" w:cs="Segoe UI"/>
          <w:b/>
          <w:color w:val="201F1E"/>
          <w:sz w:val="24"/>
        </w:rPr>
        <w:t>F</w:t>
      </w:r>
      <w:r w:rsidR="00122288" w:rsidRPr="000C72E7">
        <w:rPr>
          <w:rFonts w:ascii="Calibri" w:eastAsia="Times New Roman" w:hAnsi="Calibri" w:cs="Segoe UI"/>
          <w:b/>
          <w:color w:val="201F1E"/>
          <w:sz w:val="24"/>
        </w:rPr>
        <w:t>AQs</w:t>
      </w:r>
      <w:r w:rsidR="00A35A15">
        <w:rPr>
          <w:rFonts w:ascii="Calibri" w:eastAsia="Times New Roman" w:hAnsi="Calibri" w:cs="Segoe UI"/>
          <w:b/>
          <w:color w:val="201F1E"/>
          <w:sz w:val="24"/>
        </w:rPr>
        <w:t xml:space="preserve"> as of June 1</w:t>
      </w:r>
      <w:r w:rsidR="0010619D">
        <w:rPr>
          <w:rFonts w:ascii="Calibri" w:eastAsia="Times New Roman" w:hAnsi="Calibri" w:cs="Segoe UI"/>
          <w:b/>
          <w:color w:val="201F1E"/>
          <w:sz w:val="24"/>
        </w:rPr>
        <w:t>2</w:t>
      </w:r>
      <w:r w:rsidR="00A35A15">
        <w:rPr>
          <w:rFonts w:ascii="Calibri" w:eastAsia="Times New Roman" w:hAnsi="Calibri" w:cs="Segoe UI"/>
          <w:b/>
          <w:color w:val="201F1E"/>
          <w:sz w:val="24"/>
        </w:rPr>
        <w:t>, 2020</w:t>
      </w:r>
    </w:p>
    <w:p w14:paraId="6CB3546C" w14:textId="77777777" w:rsidR="00CA0893" w:rsidRDefault="00CA0893" w:rsidP="00122288">
      <w:pPr>
        <w:shd w:val="clear" w:color="auto" w:fill="FFFFFF"/>
        <w:spacing w:after="0" w:line="240" w:lineRule="auto"/>
        <w:jc w:val="center"/>
        <w:rPr>
          <w:rFonts w:ascii="Calibri" w:eastAsia="Times New Roman" w:hAnsi="Calibri" w:cs="Segoe UI"/>
          <w:b/>
          <w:color w:val="201F1E"/>
          <w:sz w:val="24"/>
          <w:u w:val="single"/>
        </w:rPr>
      </w:pPr>
    </w:p>
    <w:p w14:paraId="36BAB29D" w14:textId="5A5B1A51" w:rsidR="00CA0893" w:rsidRDefault="00CA0893" w:rsidP="00CA0893">
      <w:pPr>
        <w:shd w:val="clear" w:color="auto" w:fill="FFFFFF"/>
        <w:spacing w:after="0" w:line="240" w:lineRule="auto"/>
        <w:rPr>
          <w:rFonts w:ascii="Calibri" w:hAnsi="Calibri"/>
          <w:color w:val="000000"/>
          <w:shd w:val="clear" w:color="auto" w:fill="FFFFFF"/>
        </w:rPr>
      </w:pPr>
      <w:r>
        <w:rPr>
          <w:rFonts w:ascii="Calibri" w:hAnsi="Calibri"/>
          <w:color w:val="000000"/>
          <w:shd w:val="clear" w:color="auto" w:fill="FFFFFF"/>
        </w:rPr>
        <w:t xml:space="preserve">As you may be aware, the Board of Trustees approved the Administration's recommendation to implement a </w:t>
      </w:r>
      <w:r w:rsidR="003C125E">
        <w:rPr>
          <w:rFonts w:ascii="Calibri" w:hAnsi="Calibri"/>
          <w:color w:val="000000"/>
          <w:shd w:val="clear" w:color="auto" w:fill="FFFFFF"/>
        </w:rPr>
        <w:t>twelve (</w:t>
      </w:r>
      <w:r>
        <w:rPr>
          <w:rFonts w:ascii="Calibri" w:hAnsi="Calibri"/>
          <w:color w:val="000000"/>
          <w:shd w:val="clear" w:color="auto" w:fill="FFFFFF"/>
        </w:rPr>
        <w:t>12</w:t>
      </w:r>
      <w:r w:rsidR="003C125E">
        <w:rPr>
          <w:rFonts w:ascii="Calibri" w:hAnsi="Calibri"/>
          <w:color w:val="000000"/>
          <w:shd w:val="clear" w:color="auto" w:fill="FFFFFF"/>
        </w:rPr>
        <w:t>)</w:t>
      </w:r>
      <w:r>
        <w:rPr>
          <w:rFonts w:ascii="Calibri" w:hAnsi="Calibri"/>
          <w:color w:val="000000"/>
          <w:shd w:val="clear" w:color="auto" w:fill="FFFFFF"/>
        </w:rPr>
        <w:t xml:space="preserve"> day furlough </w:t>
      </w:r>
      <w:r w:rsidR="00F22008">
        <w:rPr>
          <w:rFonts w:ascii="Calibri" w:hAnsi="Calibri"/>
          <w:color w:val="000000"/>
          <w:shd w:val="clear" w:color="auto" w:fill="FFFFFF"/>
        </w:rPr>
        <w:t xml:space="preserve">plan </w:t>
      </w:r>
      <w:r>
        <w:rPr>
          <w:rFonts w:ascii="Calibri" w:hAnsi="Calibri"/>
          <w:color w:val="000000"/>
          <w:shd w:val="clear" w:color="auto" w:fill="FFFFFF"/>
        </w:rPr>
        <w:t>at the June 8, 2020 board meeting.  The furlough was deemed necessary to offset the loss of state funding in both fiscal years 2020 and 2021.  On Tuesday, June 9, 2020, Dr. Bauer pres</w:t>
      </w:r>
      <w:r w:rsidR="00864B4A">
        <w:rPr>
          <w:rFonts w:ascii="Calibri" w:hAnsi="Calibri"/>
          <w:color w:val="000000"/>
          <w:shd w:val="clear" w:color="auto" w:fill="FFFFFF"/>
        </w:rPr>
        <w:t xml:space="preserve">ented the plan to the employees and you can click </w:t>
      </w:r>
      <w:hyperlink r:id="rId7" w:history="1">
        <w:r w:rsidR="00864B4A" w:rsidRPr="00531EE7">
          <w:rPr>
            <w:rStyle w:val="Hyperlink"/>
            <w:rFonts w:ascii="Calibri" w:hAnsi="Calibri"/>
            <w:shd w:val="clear" w:color="auto" w:fill="FFFFFF"/>
          </w:rPr>
          <w:t>here</w:t>
        </w:r>
      </w:hyperlink>
      <w:r w:rsidR="00531EE7">
        <w:rPr>
          <w:rFonts w:ascii="Calibri" w:hAnsi="Calibri"/>
          <w:color w:val="000000"/>
          <w:shd w:val="clear" w:color="auto" w:fill="FFFFFF"/>
        </w:rPr>
        <w:t xml:space="preserve"> (p</w:t>
      </w:r>
      <w:r w:rsidR="00531EE7">
        <w:rPr>
          <w:rFonts w:eastAsia="Times New Roman"/>
        </w:rPr>
        <w:t>assword: 8H&amp;+..E&amp;)</w:t>
      </w:r>
      <w:r w:rsidR="00864B4A">
        <w:rPr>
          <w:rFonts w:ascii="Calibri" w:hAnsi="Calibri"/>
          <w:color w:val="000000"/>
          <w:shd w:val="clear" w:color="auto" w:fill="FFFFFF"/>
        </w:rPr>
        <w:t xml:space="preserve"> to view the zoom meeting</w:t>
      </w:r>
      <w:r>
        <w:rPr>
          <w:rFonts w:ascii="Calibri" w:hAnsi="Calibri"/>
          <w:color w:val="000000"/>
          <w:shd w:val="clear" w:color="auto" w:fill="FFFFFF"/>
        </w:rPr>
        <w:t>.</w:t>
      </w:r>
    </w:p>
    <w:p w14:paraId="336302C8" w14:textId="77777777" w:rsidR="00D14937" w:rsidRDefault="00D14937" w:rsidP="00CA0893">
      <w:pPr>
        <w:shd w:val="clear" w:color="auto" w:fill="FFFFFF"/>
        <w:spacing w:after="0" w:line="240" w:lineRule="auto"/>
        <w:rPr>
          <w:rFonts w:ascii="Calibri" w:hAnsi="Calibri"/>
          <w:color w:val="000000"/>
          <w:shd w:val="clear" w:color="auto" w:fill="FFFFFF"/>
        </w:rPr>
      </w:pPr>
    </w:p>
    <w:p w14:paraId="786E9303" w14:textId="77777777" w:rsidR="00D14937" w:rsidRPr="007626F2" w:rsidRDefault="00D14937" w:rsidP="00D14937">
      <w:pPr>
        <w:spacing w:after="0" w:line="240" w:lineRule="auto"/>
        <w:textAlignment w:val="baseline"/>
        <w:rPr>
          <w:rFonts w:ascii="Calibri" w:eastAsia="Times New Roman" w:hAnsi="Calibri" w:cs="Calibri"/>
          <w:szCs w:val="24"/>
        </w:rPr>
      </w:pPr>
      <w:r w:rsidRPr="00FC07F2">
        <w:rPr>
          <w:rFonts w:ascii="Calibri" w:eastAsia="Times New Roman" w:hAnsi="Calibri" w:cs="Calibri"/>
          <w:szCs w:val="24"/>
        </w:rPr>
        <w:t>The decision to institute a furlough was finalized on Friday, June 5</w:t>
      </w:r>
      <w:r w:rsidR="00B60ACA">
        <w:rPr>
          <w:rFonts w:ascii="Calibri" w:eastAsia="Times New Roman" w:hAnsi="Calibri" w:cs="Calibri"/>
          <w:szCs w:val="24"/>
        </w:rPr>
        <w:t>, 2020</w:t>
      </w:r>
      <w:r w:rsidRPr="00FC07F2">
        <w:rPr>
          <w:rFonts w:ascii="Calibri" w:eastAsia="Times New Roman" w:hAnsi="Calibri" w:cs="Calibri"/>
          <w:szCs w:val="24"/>
        </w:rPr>
        <w:t xml:space="preserve"> by the Administration.  On Monday, June 8,</w:t>
      </w:r>
      <w:r w:rsidR="00B60ACA">
        <w:rPr>
          <w:rFonts w:ascii="Calibri" w:eastAsia="Times New Roman" w:hAnsi="Calibri" w:cs="Calibri"/>
          <w:szCs w:val="24"/>
        </w:rPr>
        <w:t xml:space="preserve"> 2020,</w:t>
      </w:r>
      <w:r w:rsidRPr="00FC07F2">
        <w:rPr>
          <w:rFonts w:ascii="Calibri" w:eastAsia="Times New Roman" w:hAnsi="Calibri" w:cs="Calibri"/>
          <w:szCs w:val="24"/>
        </w:rPr>
        <w:t xml:space="preserve"> the employee associations, the ECCNEA, Shared Governance, Human Resources and the Business Office were informed of this decision.</w:t>
      </w:r>
      <w:r w:rsidR="008E4456" w:rsidRPr="00FC07F2">
        <w:rPr>
          <w:rFonts w:ascii="Calibri" w:eastAsia="Times New Roman" w:hAnsi="Calibri" w:cs="Calibri"/>
          <w:szCs w:val="24"/>
        </w:rPr>
        <w:t xml:space="preserve">  </w:t>
      </w:r>
      <w:r w:rsidRPr="00FC07F2">
        <w:rPr>
          <w:rFonts w:ascii="Calibri" w:eastAsia="Times New Roman" w:hAnsi="Calibri" w:cs="Calibri"/>
          <w:szCs w:val="24"/>
        </w:rPr>
        <w:t>The College has applied for the Shared Work Program</w:t>
      </w:r>
      <w:r w:rsidR="008E4456" w:rsidRPr="00FC07F2">
        <w:rPr>
          <w:rFonts w:ascii="Calibri" w:eastAsia="Times New Roman" w:hAnsi="Calibri" w:cs="Calibri"/>
          <w:szCs w:val="24"/>
        </w:rPr>
        <w:t xml:space="preserve"> (more information below) </w:t>
      </w:r>
      <w:r w:rsidR="00B60ACA">
        <w:rPr>
          <w:rFonts w:ascii="Calibri" w:eastAsia="Times New Roman" w:hAnsi="Calibri" w:cs="Calibri"/>
          <w:szCs w:val="24"/>
        </w:rPr>
        <w:t xml:space="preserve">and has been approved. </w:t>
      </w:r>
    </w:p>
    <w:p w14:paraId="450ACA8F" w14:textId="77777777" w:rsidR="00CA0893" w:rsidRDefault="00CA0893" w:rsidP="00CA0893">
      <w:pPr>
        <w:shd w:val="clear" w:color="auto" w:fill="FFFFFF"/>
        <w:spacing w:after="0" w:line="240" w:lineRule="auto"/>
        <w:rPr>
          <w:rFonts w:ascii="Calibri" w:hAnsi="Calibri"/>
          <w:color w:val="000000"/>
          <w:shd w:val="clear" w:color="auto" w:fill="FFFFFF"/>
        </w:rPr>
      </w:pPr>
    </w:p>
    <w:p w14:paraId="4A099C27" w14:textId="77777777" w:rsidR="00CA0893" w:rsidRDefault="00B60ACA" w:rsidP="00CA0893">
      <w:pPr>
        <w:shd w:val="clear" w:color="auto" w:fill="FFFFFF"/>
        <w:spacing w:after="0" w:line="240" w:lineRule="auto"/>
        <w:rPr>
          <w:rFonts w:ascii="Calibri" w:hAnsi="Calibri"/>
          <w:color w:val="000000"/>
          <w:shd w:val="clear" w:color="auto" w:fill="FFFFFF"/>
        </w:rPr>
      </w:pPr>
      <w:r>
        <w:rPr>
          <w:rFonts w:ascii="Calibri" w:hAnsi="Calibri"/>
          <w:color w:val="000000"/>
          <w:shd w:val="clear" w:color="auto" w:fill="FFFFFF"/>
        </w:rPr>
        <w:t xml:space="preserve">Below is a list of questions concerning furloughs. </w:t>
      </w:r>
      <w:r w:rsidR="00CA0893">
        <w:rPr>
          <w:rFonts w:ascii="Calibri" w:hAnsi="Calibri"/>
          <w:color w:val="000000"/>
          <w:shd w:val="clear" w:color="auto" w:fill="FFFFFF"/>
        </w:rPr>
        <w:t xml:space="preserve"> </w:t>
      </w:r>
    </w:p>
    <w:p w14:paraId="6DB85397" w14:textId="77777777" w:rsidR="00122288" w:rsidRDefault="00122288" w:rsidP="00122288">
      <w:pPr>
        <w:shd w:val="clear" w:color="auto" w:fill="FFFFFF"/>
        <w:spacing w:after="0" w:line="240" w:lineRule="auto"/>
        <w:ind w:left="720"/>
        <w:rPr>
          <w:rFonts w:ascii="Calibri" w:eastAsia="Times New Roman" w:hAnsi="Calibri" w:cs="Segoe UI"/>
          <w:color w:val="201F1E"/>
        </w:rPr>
      </w:pPr>
    </w:p>
    <w:p w14:paraId="536BB660" w14:textId="77777777" w:rsidR="00C834A7" w:rsidRDefault="00C834A7" w:rsidP="00E560C2">
      <w:pPr>
        <w:numPr>
          <w:ilvl w:val="0"/>
          <w:numId w:val="10"/>
        </w:numPr>
        <w:shd w:val="clear" w:color="auto" w:fill="FFFFFF"/>
        <w:spacing w:after="0" w:line="240" w:lineRule="auto"/>
        <w:rPr>
          <w:rFonts w:ascii="Calibri" w:eastAsia="Times New Roman" w:hAnsi="Calibri" w:cs="Segoe UI"/>
          <w:b/>
          <w:color w:val="201F1E"/>
        </w:rPr>
      </w:pPr>
      <w:r>
        <w:rPr>
          <w:rFonts w:ascii="Calibri" w:eastAsia="Times New Roman" w:hAnsi="Calibri" w:cs="Segoe UI"/>
          <w:b/>
          <w:color w:val="201F1E"/>
        </w:rPr>
        <w:t>What is</w:t>
      </w:r>
      <w:r w:rsidR="00D1242D">
        <w:rPr>
          <w:rFonts w:ascii="Calibri" w:eastAsia="Times New Roman" w:hAnsi="Calibri" w:cs="Segoe UI"/>
          <w:b/>
          <w:color w:val="201F1E"/>
        </w:rPr>
        <w:t xml:space="preserve"> ECC’s</w:t>
      </w:r>
      <w:r>
        <w:rPr>
          <w:rFonts w:ascii="Calibri" w:eastAsia="Times New Roman" w:hAnsi="Calibri" w:cs="Segoe UI"/>
          <w:b/>
          <w:color w:val="201F1E"/>
        </w:rPr>
        <w:t xml:space="preserve"> furlough plan? </w:t>
      </w:r>
    </w:p>
    <w:p w14:paraId="664057B7" w14:textId="77777777" w:rsidR="00C834A7" w:rsidRDefault="00C834A7" w:rsidP="00C834A7">
      <w:pPr>
        <w:shd w:val="clear" w:color="auto" w:fill="FFFFFF"/>
        <w:spacing w:after="0" w:line="240" w:lineRule="auto"/>
        <w:ind w:left="720"/>
        <w:rPr>
          <w:rFonts w:ascii="Calibri" w:eastAsia="Times New Roman" w:hAnsi="Calibri" w:cs="Segoe UI"/>
          <w:color w:val="201F1E"/>
        </w:rPr>
      </w:pPr>
      <w:r w:rsidRPr="00C834A7">
        <w:rPr>
          <w:rFonts w:ascii="Calibri" w:eastAsia="Times New Roman" w:hAnsi="Calibri" w:cs="Segoe UI"/>
          <w:color w:val="201F1E"/>
        </w:rPr>
        <w:t xml:space="preserve">Dr. Bauer provided the following </w:t>
      </w:r>
      <w:r w:rsidR="00975E56">
        <w:rPr>
          <w:rFonts w:ascii="Calibri" w:eastAsia="Times New Roman" w:hAnsi="Calibri" w:cs="Segoe UI"/>
          <w:color w:val="201F1E"/>
        </w:rPr>
        <w:t xml:space="preserve">furlough </w:t>
      </w:r>
      <w:r w:rsidRPr="00C834A7">
        <w:rPr>
          <w:rFonts w:ascii="Calibri" w:eastAsia="Times New Roman" w:hAnsi="Calibri" w:cs="Segoe UI"/>
          <w:color w:val="201F1E"/>
        </w:rPr>
        <w:t>plan.</w:t>
      </w:r>
    </w:p>
    <w:p w14:paraId="4D71F553" w14:textId="77777777" w:rsidR="00C218BD" w:rsidRPr="00C834A7" w:rsidRDefault="00C218BD" w:rsidP="00C834A7">
      <w:pPr>
        <w:shd w:val="clear" w:color="auto" w:fill="FFFFFF"/>
        <w:spacing w:after="0" w:line="240" w:lineRule="auto"/>
        <w:ind w:left="720"/>
        <w:rPr>
          <w:rFonts w:ascii="Calibri" w:eastAsia="Times New Roman" w:hAnsi="Calibri" w:cs="Segoe UI"/>
          <w:color w:val="201F1E"/>
        </w:rPr>
      </w:pPr>
    </w:p>
    <w:p w14:paraId="27DD55EF" w14:textId="77777777" w:rsidR="00975E56" w:rsidRDefault="00975E56" w:rsidP="00C218BD">
      <w:pPr>
        <w:shd w:val="clear" w:color="auto" w:fill="FFFFFF"/>
        <w:spacing w:after="0" w:line="240" w:lineRule="auto"/>
        <w:ind w:firstLine="720"/>
      </w:pPr>
      <w:r>
        <w:t>Target: 5% reduction in FY21 payroll costs</w:t>
      </w:r>
    </w:p>
    <w:p w14:paraId="71367110" w14:textId="77777777" w:rsidR="00975E56" w:rsidRPr="00975E56" w:rsidRDefault="00975E56" w:rsidP="00975E56">
      <w:pPr>
        <w:pStyle w:val="ListParagraph"/>
        <w:numPr>
          <w:ilvl w:val="0"/>
          <w:numId w:val="20"/>
        </w:numPr>
        <w:shd w:val="clear" w:color="auto" w:fill="FFFFFF"/>
        <w:spacing w:after="0" w:line="240" w:lineRule="auto"/>
        <w:rPr>
          <w:rFonts w:ascii="Calibri" w:eastAsia="Times New Roman" w:hAnsi="Calibri" w:cs="Segoe UI"/>
          <w:b/>
          <w:color w:val="201F1E"/>
        </w:rPr>
      </w:pPr>
      <w:r>
        <w:t xml:space="preserve">Projected withholding of $848,352 </w:t>
      </w:r>
    </w:p>
    <w:p w14:paraId="509C5857" w14:textId="77777777" w:rsidR="00975E56" w:rsidRPr="00975E56" w:rsidRDefault="00975E56" w:rsidP="00975E56">
      <w:pPr>
        <w:pStyle w:val="ListParagraph"/>
        <w:numPr>
          <w:ilvl w:val="0"/>
          <w:numId w:val="20"/>
        </w:numPr>
        <w:shd w:val="clear" w:color="auto" w:fill="FFFFFF"/>
        <w:spacing w:after="0" w:line="240" w:lineRule="auto"/>
        <w:rPr>
          <w:rFonts w:ascii="Calibri" w:eastAsia="Times New Roman" w:hAnsi="Calibri" w:cs="Segoe UI"/>
          <w:b/>
          <w:color w:val="201F1E"/>
        </w:rPr>
      </w:pPr>
      <w:r>
        <w:t xml:space="preserve">Estimated 5% reduction in payroll: $433,587 </w:t>
      </w:r>
    </w:p>
    <w:p w14:paraId="18F5E03E" w14:textId="77777777" w:rsidR="00975E56" w:rsidRDefault="00975E56" w:rsidP="0001479B">
      <w:pPr>
        <w:shd w:val="clear" w:color="auto" w:fill="FFFFFF"/>
        <w:spacing w:after="0" w:line="240" w:lineRule="auto"/>
        <w:ind w:firstLine="720"/>
      </w:pPr>
      <w:r>
        <w:t xml:space="preserve">Implementation </w:t>
      </w:r>
    </w:p>
    <w:p w14:paraId="2BA86DD0" w14:textId="77777777" w:rsidR="00975E56" w:rsidRPr="00975E56" w:rsidRDefault="00975E56" w:rsidP="00975E56">
      <w:pPr>
        <w:pStyle w:val="ListParagraph"/>
        <w:numPr>
          <w:ilvl w:val="0"/>
          <w:numId w:val="21"/>
        </w:numPr>
        <w:shd w:val="clear" w:color="auto" w:fill="FFFFFF"/>
        <w:spacing w:after="0" w:line="240" w:lineRule="auto"/>
        <w:rPr>
          <w:rFonts w:ascii="Calibri" w:eastAsia="Times New Roman" w:hAnsi="Calibri" w:cs="Segoe UI"/>
          <w:b/>
          <w:color w:val="201F1E"/>
        </w:rPr>
      </w:pPr>
      <w:r>
        <w:t xml:space="preserve">1 furlough day per month: 12 through June 30, 2021 </w:t>
      </w:r>
    </w:p>
    <w:p w14:paraId="77897C62" w14:textId="77777777" w:rsidR="00975E56" w:rsidRPr="00975E56" w:rsidRDefault="00975E56" w:rsidP="00975E56">
      <w:pPr>
        <w:pStyle w:val="ListParagraph"/>
        <w:numPr>
          <w:ilvl w:val="0"/>
          <w:numId w:val="21"/>
        </w:numPr>
        <w:shd w:val="clear" w:color="auto" w:fill="FFFFFF"/>
        <w:spacing w:before="240" w:after="0" w:line="240" w:lineRule="auto"/>
        <w:rPr>
          <w:rFonts w:ascii="Calibri" w:eastAsia="Times New Roman" w:hAnsi="Calibri" w:cs="Segoe UI"/>
          <w:b/>
          <w:color w:val="201F1E"/>
        </w:rPr>
      </w:pPr>
      <w:r>
        <w:t>Optional: Up to 12 furlough days through July 24, 2020* (Employee is eligible for enhanced unemployment benefits)</w:t>
      </w:r>
    </w:p>
    <w:p w14:paraId="7075A1CD" w14:textId="77777777" w:rsidR="00975E56" w:rsidRPr="00975E56" w:rsidRDefault="00975E56" w:rsidP="00975E56">
      <w:pPr>
        <w:pStyle w:val="ListParagraph"/>
        <w:numPr>
          <w:ilvl w:val="0"/>
          <w:numId w:val="21"/>
        </w:numPr>
        <w:shd w:val="clear" w:color="auto" w:fill="FFFFFF"/>
        <w:spacing w:before="240" w:after="0" w:line="240" w:lineRule="auto"/>
        <w:rPr>
          <w:rFonts w:ascii="Calibri" w:eastAsia="Times New Roman" w:hAnsi="Calibri" w:cs="Segoe UI"/>
          <w:b/>
          <w:color w:val="201F1E"/>
        </w:rPr>
      </w:pPr>
      <w:r>
        <w:t xml:space="preserve">Insurance benefits maintained </w:t>
      </w:r>
    </w:p>
    <w:p w14:paraId="6BCD2C62" w14:textId="77777777" w:rsidR="00975E56" w:rsidRPr="0001479B" w:rsidRDefault="00975E56" w:rsidP="0001479B">
      <w:pPr>
        <w:pStyle w:val="ListParagraph"/>
        <w:numPr>
          <w:ilvl w:val="0"/>
          <w:numId w:val="21"/>
        </w:numPr>
        <w:shd w:val="clear" w:color="auto" w:fill="FFFFFF"/>
        <w:spacing w:before="240" w:after="0" w:line="240" w:lineRule="auto"/>
        <w:rPr>
          <w:rFonts w:ascii="Calibri" w:eastAsia="Times New Roman" w:hAnsi="Calibri" w:cs="Segoe UI"/>
          <w:b/>
          <w:color w:val="201F1E"/>
        </w:rPr>
      </w:pPr>
      <w:r>
        <w:t xml:space="preserve">Service time reduced by amount of furlough </w:t>
      </w:r>
    </w:p>
    <w:p w14:paraId="392C8FA2" w14:textId="77777777" w:rsidR="00975E56" w:rsidRDefault="00975E56" w:rsidP="00C218BD">
      <w:pPr>
        <w:shd w:val="clear" w:color="auto" w:fill="FFFFFF"/>
        <w:spacing w:after="0" w:line="240" w:lineRule="auto"/>
        <w:ind w:firstLine="720"/>
      </w:pPr>
      <w:r>
        <w:t xml:space="preserve">No Planned Layoffs </w:t>
      </w:r>
    </w:p>
    <w:p w14:paraId="7D8F0035" w14:textId="77777777" w:rsidR="00FC07F2" w:rsidRDefault="00975E56" w:rsidP="00975E56">
      <w:pPr>
        <w:pStyle w:val="ListParagraph"/>
        <w:numPr>
          <w:ilvl w:val="0"/>
          <w:numId w:val="22"/>
        </w:numPr>
        <w:shd w:val="clear" w:color="auto" w:fill="FFFFFF"/>
        <w:spacing w:after="0" w:line="240" w:lineRule="auto"/>
      </w:pPr>
      <w:r>
        <w:t xml:space="preserve">Assuming no further state reductions or other significant change to revenue </w:t>
      </w:r>
    </w:p>
    <w:p w14:paraId="7207E098" w14:textId="77777777" w:rsidR="00975E56" w:rsidRDefault="00975E56" w:rsidP="00975E56">
      <w:pPr>
        <w:pStyle w:val="ListParagraph"/>
        <w:numPr>
          <w:ilvl w:val="0"/>
          <w:numId w:val="22"/>
        </w:numPr>
        <w:shd w:val="clear" w:color="auto" w:fill="FFFFFF"/>
        <w:spacing w:after="0" w:line="240" w:lineRule="auto"/>
      </w:pPr>
      <w:r>
        <w:t xml:space="preserve">Hiring Freeze </w:t>
      </w:r>
    </w:p>
    <w:p w14:paraId="3340246D" w14:textId="77777777" w:rsidR="00C834A7" w:rsidRPr="0001479B" w:rsidRDefault="00975E56" w:rsidP="00975E56">
      <w:pPr>
        <w:pStyle w:val="ListParagraph"/>
        <w:numPr>
          <w:ilvl w:val="0"/>
          <w:numId w:val="22"/>
        </w:numPr>
        <w:shd w:val="clear" w:color="auto" w:fill="FFFFFF"/>
        <w:spacing w:after="0" w:line="240" w:lineRule="auto"/>
      </w:pPr>
      <w:r>
        <w:t>Exceptions must be approved by President</w:t>
      </w:r>
    </w:p>
    <w:p w14:paraId="3EC23128" w14:textId="77777777" w:rsidR="00975E56" w:rsidRDefault="00975E56" w:rsidP="00C218BD">
      <w:pPr>
        <w:shd w:val="clear" w:color="auto" w:fill="FFFFFF"/>
        <w:spacing w:after="0" w:line="240" w:lineRule="auto"/>
        <w:ind w:firstLine="720"/>
      </w:pPr>
      <w:r>
        <w:t>Furloughs provide half of projected withholding</w:t>
      </w:r>
    </w:p>
    <w:p w14:paraId="3AE490EA" w14:textId="77777777" w:rsidR="00975E56" w:rsidRPr="00975E56" w:rsidRDefault="00975E56" w:rsidP="00975E56">
      <w:pPr>
        <w:pStyle w:val="ListParagraph"/>
        <w:numPr>
          <w:ilvl w:val="0"/>
          <w:numId w:val="23"/>
        </w:numPr>
        <w:shd w:val="clear" w:color="auto" w:fill="FFFFFF"/>
        <w:spacing w:after="0" w:line="240" w:lineRule="auto"/>
        <w:rPr>
          <w:rFonts w:ascii="Calibri" w:eastAsia="Times New Roman" w:hAnsi="Calibri" w:cs="Segoe UI"/>
          <w:b/>
          <w:color w:val="201F1E"/>
        </w:rPr>
      </w:pPr>
      <w:r>
        <w:t xml:space="preserve">Remaining cuts: ◦ Hiring freeze: $351,630 ◦ Non-personnel costs: $63,135  </w:t>
      </w:r>
    </w:p>
    <w:p w14:paraId="6D98427D" w14:textId="77777777" w:rsidR="00975E56" w:rsidRPr="00975E56" w:rsidRDefault="00975E56" w:rsidP="00975E56">
      <w:pPr>
        <w:pStyle w:val="ListParagraph"/>
        <w:numPr>
          <w:ilvl w:val="0"/>
          <w:numId w:val="23"/>
        </w:numPr>
        <w:shd w:val="clear" w:color="auto" w:fill="FFFFFF"/>
        <w:spacing w:after="0" w:line="240" w:lineRule="auto"/>
        <w:rPr>
          <w:rFonts w:ascii="Calibri" w:eastAsia="Times New Roman" w:hAnsi="Calibri" w:cs="Segoe UI"/>
          <w:b/>
          <w:color w:val="201F1E"/>
        </w:rPr>
      </w:pPr>
      <w:r>
        <w:t xml:space="preserve">All employees Share in Reduction </w:t>
      </w:r>
    </w:p>
    <w:p w14:paraId="053B9B51" w14:textId="77777777" w:rsidR="00975E56" w:rsidRPr="00975E56" w:rsidRDefault="00975E56" w:rsidP="00975E56">
      <w:pPr>
        <w:pStyle w:val="ListParagraph"/>
        <w:numPr>
          <w:ilvl w:val="0"/>
          <w:numId w:val="23"/>
        </w:numPr>
        <w:shd w:val="clear" w:color="auto" w:fill="FFFFFF"/>
        <w:spacing w:after="0" w:line="240" w:lineRule="auto"/>
        <w:rPr>
          <w:rFonts w:ascii="Calibri" w:eastAsia="Times New Roman" w:hAnsi="Calibri" w:cs="Segoe UI"/>
          <w:b/>
          <w:color w:val="201F1E"/>
        </w:rPr>
      </w:pPr>
      <w:r>
        <w:t xml:space="preserve">Financial Impact of COVID-19 Occurring in FY20 &amp; FY21 </w:t>
      </w:r>
    </w:p>
    <w:p w14:paraId="5AC22719" w14:textId="77777777" w:rsidR="00975E56" w:rsidRPr="00975E56" w:rsidRDefault="00975E56" w:rsidP="00975E56">
      <w:pPr>
        <w:pStyle w:val="ListParagraph"/>
        <w:numPr>
          <w:ilvl w:val="1"/>
          <w:numId w:val="23"/>
        </w:numPr>
        <w:shd w:val="clear" w:color="auto" w:fill="FFFFFF"/>
        <w:spacing w:after="0" w:line="240" w:lineRule="auto"/>
        <w:rPr>
          <w:rFonts w:ascii="Calibri" w:eastAsia="Times New Roman" w:hAnsi="Calibri" w:cs="Segoe UI"/>
          <w:b/>
          <w:color w:val="201F1E"/>
        </w:rPr>
      </w:pPr>
      <w:r>
        <w:t xml:space="preserve">Return to Base for FY22 </w:t>
      </w:r>
    </w:p>
    <w:p w14:paraId="6562DE85" w14:textId="77777777" w:rsidR="0001479B" w:rsidRPr="0001479B" w:rsidRDefault="00975E56" w:rsidP="0001479B">
      <w:pPr>
        <w:pStyle w:val="ListParagraph"/>
        <w:numPr>
          <w:ilvl w:val="1"/>
          <w:numId w:val="23"/>
        </w:numPr>
        <w:shd w:val="clear" w:color="auto" w:fill="FFFFFF"/>
        <w:spacing w:after="0" w:line="240" w:lineRule="auto"/>
        <w:rPr>
          <w:rFonts w:ascii="Calibri" w:eastAsia="Times New Roman" w:hAnsi="Calibri" w:cs="Segoe UI"/>
          <w:b/>
          <w:color w:val="201F1E"/>
        </w:rPr>
      </w:pPr>
      <w:r>
        <w:t xml:space="preserve">Any raises for FY22 determined on base salary, not reduced/furloughed wages </w:t>
      </w:r>
    </w:p>
    <w:p w14:paraId="1CFF787F" w14:textId="77777777" w:rsidR="00975E56" w:rsidRPr="0001479B" w:rsidRDefault="00975E56" w:rsidP="0001479B">
      <w:pPr>
        <w:shd w:val="clear" w:color="auto" w:fill="FFFFFF"/>
        <w:spacing w:after="0" w:line="240" w:lineRule="auto"/>
        <w:ind w:firstLine="720"/>
        <w:rPr>
          <w:rFonts w:ascii="Calibri" w:eastAsia="Times New Roman" w:hAnsi="Calibri" w:cs="Segoe UI"/>
          <w:b/>
          <w:color w:val="201F1E"/>
        </w:rPr>
      </w:pPr>
      <w:r>
        <w:t xml:space="preserve">Next Steps </w:t>
      </w:r>
    </w:p>
    <w:p w14:paraId="0FBE745C" w14:textId="77777777" w:rsidR="00975E56" w:rsidRDefault="00975E56" w:rsidP="00975E56">
      <w:pPr>
        <w:pStyle w:val="ListParagraph"/>
        <w:numPr>
          <w:ilvl w:val="0"/>
          <w:numId w:val="24"/>
        </w:numPr>
        <w:shd w:val="clear" w:color="auto" w:fill="FFFFFF"/>
        <w:spacing w:after="0" w:line="240" w:lineRule="auto"/>
      </w:pPr>
      <w:r>
        <w:t xml:space="preserve">Assist employees with filing to obtain benefits </w:t>
      </w:r>
    </w:p>
    <w:p w14:paraId="1882A732" w14:textId="77777777" w:rsidR="00C834A7" w:rsidRPr="00975E56" w:rsidRDefault="00975E56" w:rsidP="00975E56">
      <w:pPr>
        <w:pStyle w:val="ListParagraph"/>
        <w:numPr>
          <w:ilvl w:val="0"/>
          <w:numId w:val="24"/>
        </w:numPr>
        <w:shd w:val="clear" w:color="auto" w:fill="FFFFFF"/>
        <w:spacing w:after="0" w:line="240" w:lineRule="auto"/>
        <w:rPr>
          <w:rFonts w:ascii="Calibri" w:eastAsia="Times New Roman" w:hAnsi="Calibri" w:cs="Segoe UI"/>
          <w:b/>
          <w:color w:val="201F1E"/>
        </w:rPr>
      </w:pPr>
      <w:r>
        <w:t>Schedule staff to ensure service is provided to students</w:t>
      </w:r>
    </w:p>
    <w:p w14:paraId="6754DE5C" w14:textId="77777777" w:rsidR="00C834A7" w:rsidRDefault="00C834A7" w:rsidP="00C834A7">
      <w:pPr>
        <w:shd w:val="clear" w:color="auto" w:fill="FFFFFF"/>
        <w:spacing w:after="0" w:line="240" w:lineRule="auto"/>
        <w:ind w:left="720"/>
        <w:rPr>
          <w:rFonts w:ascii="Calibri" w:eastAsia="Times New Roman" w:hAnsi="Calibri" w:cs="Segoe UI"/>
          <w:b/>
          <w:color w:val="201F1E"/>
        </w:rPr>
      </w:pPr>
    </w:p>
    <w:p w14:paraId="3DE36E47" w14:textId="77777777" w:rsidR="00C834A7" w:rsidRPr="00C428E3" w:rsidRDefault="00C834A7" w:rsidP="00C834A7">
      <w:pPr>
        <w:pStyle w:val="ListParagraph"/>
        <w:numPr>
          <w:ilvl w:val="0"/>
          <w:numId w:val="10"/>
        </w:numPr>
        <w:shd w:val="clear" w:color="auto" w:fill="FFFFFF"/>
        <w:spacing w:after="0" w:line="240" w:lineRule="auto"/>
        <w:rPr>
          <w:rFonts w:ascii="Calibri" w:eastAsia="Times New Roman" w:hAnsi="Calibri" w:cs="Times New Roman"/>
          <w:b/>
          <w:color w:val="201F1E"/>
        </w:rPr>
      </w:pPr>
      <w:r w:rsidRPr="00C428E3">
        <w:rPr>
          <w:rFonts w:ascii="Calibri" w:eastAsia="Times New Roman" w:hAnsi="Calibri" w:cs="Times New Roman"/>
          <w:b/>
          <w:color w:val="201F1E"/>
        </w:rPr>
        <w:t xml:space="preserve">When can I take my furlough days? </w:t>
      </w:r>
    </w:p>
    <w:p w14:paraId="590A6120" w14:textId="77777777" w:rsidR="00C834A7" w:rsidRPr="00C428E3" w:rsidRDefault="00C428E3" w:rsidP="00C428E3">
      <w:pPr>
        <w:pStyle w:val="ListParagraph"/>
        <w:spacing w:after="0"/>
        <w:rPr>
          <w:rFonts w:ascii="Calibri" w:eastAsia="Times New Roman" w:hAnsi="Calibri" w:cs="Times New Roman"/>
          <w:b/>
          <w:color w:val="201F1E"/>
        </w:rPr>
      </w:pPr>
      <w:r w:rsidRPr="00C428E3">
        <w:rPr>
          <w:rFonts w:cstheme="minorHAnsi"/>
        </w:rPr>
        <w:t>You can start your furlough days effective June 9, 2020. The College was approved on June 11</w:t>
      </w:r>
      <w:r w:rsidR="00B60ACA">
        <w:rPr>
          <w:rFonts w:cstheme="minorHAnsi"/>
        </w:rPr>
        <w:t>, 2020</w:t>
      </w:r>
      <w:r w:rsidRPr="00C428E3">
        <w:rPr>
          <w:rFonts w:cstheme="minorHAnsi"/>
        </w:rPr>
        <w:t xml:space="preserve"> for the shared work program and a reduction of hours can be retro</w:t>
      </w:r>
      <w:r w:rsidR="00B60ACA">
        <w:rPr>
          <w:rFonts w:cstheme="minorHAnsi"/>
        </w:rPr>
        <w:t>actively</w:t>
      </w:r>
      <w:r w:rsidRPr="00C428E3">
        <w:rPr>
          <w:rFonts w:cstheme="minorHAnsi"/>
        </w:rPr>
        <w:t xml:space="preserve"> to June 9, 2020. The College has been approved for this program through June 5, 2021.</w:t>
      </w:r>
      <w:r>
        <w:rPr>
          <w:rFonts w:cstheme="minorHAnsi"/>
        </w:rPr>
        <w:t xml:space="preserve"> </w:t>
      </w:r>
      <w:r w:rsidR="00864B4A" w:rsidRPr="00C428E3">
        <w:rPr>
          <w:rFonts w:ascii="Calibri" w:eastAsia="Times New Roman" w:hAnsi="Calibri" w:cs="Times New Roman"/>
          <w:color w:val="201F1E"/>
        </w:rPr>
        <w:t xml:space="preserve"> </w:t>
      </w:r>
      <w:r w:rsidR="00C834A7" w:rsidRPr="00C428E3">
        <w:rPr>
          <w:rFonts w:ascii="Calibri" w:eastAsia="Times New Roman" w:hAnsi="Calibri" w:cs="Times New Roman"/>
          <w:color w:val="201F1E"/>
        </w:rPr>
        <w:t xml:space="preserve">You will need supervisor </w:t>
      </w:r>
      <w:r w:rsidR="00864B4A" w:rsidRPr="00C428E3">
        <w:rPr>
          <w:rFonts w:ascii="Calibri" w:eastAsia="Times New Roman" w:hAnsi="Calibri" w:cs="Times New Roman"/>
          <w:color w:val="201F1E"/>
        </w:rPr>
        <w:t xml:space="preserve">approval </w:t>
      </w:r>
      <w:r w:rsidR="00C834A7" w:rsidRPr="00C428E3">
        <w:rPr>
          <w:rFonts w:ascii="Calibri" w:eastAsia="Times New Roman" w:hAnsi="Calibri" w:cs="Times New Roman"/>
          <w:color w:val="201F1E"/>
        </w:rPr>
        <w:t xml:space="preserve">to make sure your department is covered. Below are a few examples of how you could use the furlough days. </w:t>
      </w:r>
    </w:p>
    <w:p w14:paraId="7E3CDF77" w14:textId="77777777" w:rsidR="00C834A7" w:rsidRPr="00C428E3" w:rsidRDefault="00C834A7" w:rsidP="00C834A7">
      <w:pPr>
        <w:pStyle w:val="ListParagraph"/>
        <w:numPr>
          <w:ilvl w:val="0"/>
          <w:numId w:val="14"/>
        </w:numPr>
        <w:shd w:val="clear" w:color="auto" w:fill="FFFFFF"/>
        <w:spacing w:after="0" w:line="240" w:lineRule="auto"/>
        <w:rPr>
          <w:rFonts w:ascii="Calibri" w:eastAsia="Times New Roman" w:hAnsi="Calibri" w:cs="Times New Roman"/>
          <w:color w:val="201F1E"/>
        </w:rPr>
      </w:pPr>
      <w:r w:rsidRPr="00C428E3">
        <w:rPr>
          <w:rFonts w:ascii="Calibri" w:eastAsia="Times New Roman" w:hAnsi="Calibri" w:cs="Times New Roman"/>
          <w:color w:val="201F1E"/>
        </w:rPr>
        <w:t xml:space="preserve">1 </w:t>
      </w:r>
      <w:r w:rsidR="00864B4A" w:rsidRPr="00C428E3">
        <w:rPr>
          <w:rFonts w:ascii="Calibri" w:eastAsia="Times New Roman" w:hAnsi="Calibri" w:cs="Times New Roman"/>
          <w:color w:val="201F1E"/>
        </w:rPr>
        <w:t xml:space="preserve">day </w:t>
      </w:r>
      <w:r w:rsidRPr="00C428E3">
        <w:rPr>
          <w:rFonts w:ascii="Calibri" w:eastAsia="Times New Roman" w:hAnsi="Calibri" w:cs="Times New Roman"/>
          <w:color w:val="201F1E"/>
        </w:rPr>
        <w:t>each month from June 2020 through June 2021</w:t>
      </w:r>
      <w:r w:rsidRPr="00C428E3">
        <w:rPr>
          <w:rFonts w:ascii="Calibri" w:eastAsia="Times New Roman" w:hAnsi="Calibri" w:cs="Times New Roman"/>
          <w:color w:val="FF0000"/>
        </w:rPr>
        <w:t xml:space="preserve">  </w:t>
      </w:r>
    </w:p>
    <w:p w14:paraId="0055C614" w14:textId="77777777" w:rsidR="00BA0964" w:rsidRPr="00C428E3" w:rsidRDefault="00864B4A" w:rsidP="000305BE">
      <w:pPr>
        <w:pStyle w:val="ListParagraph"/>
        <w:numPr>
          <w:ilvl w:val="0"/>
          <w:numId w:val="14"/>
        </w:numPr>
        <w:shd w:val="clear" w:color="auto" w:fill="FFFFFF"/>
        <w:spacing w:after="0" w:line="240" w:lineRule="auto"/>
        <w:rPr>
          <w:rFonts w:ascii="Calibri" w:eastAsia="Times New Roman" w:hAnsi="Calibri" w:cs="Times New Roman"/>
          <w:color w:val="201F1E"/>
        </w:rPr>
      </w:pPr>
      <w:r w:rsidRPr="00C428E3">
        <w:rPr>
          <w:rFonts w:ascii="Calibri" w:eastAsia="Times New Roman" w:hAnsi="Calibri" w:cs="Times New Roman"/>
          <w:color w:val="201F1E"/>
        </w:rPr>
        <w:t xml:space="preserve">1 </w:t>
      </w:r>
      <w:r w:rsidR="00C428E3" w:rsidRPr="00C428E3">
        <w:rPr>
          <w:rFonts w:ascii="Calibri" w:eastAsia="Times New Roman" w:hAnsi="Calibri" w:cs="Times New Roman"/>
          <w:color w:val="201F1E"/>
        </w:rPr>
        <w:t xml:space="preserve">– 2 </w:t>
      </w:r>
      <w:r w:rsidRPr="00C428E3">
        <w:rPr>
          <w:rFonts w:ascii="Calibri" w:eastAsia="Times New Roman" w:hAnsi="Calibri" w:cs="Times New Roman"/>
          <w:color w:val="201F1E"/>
        </w:rPr>
        <w:t>day</w:t>
      </w:r>
      <w:r w:rsidR="00C428E3" w:rsidRPr="00C428E3">
        <w:rPr>
          <w:rFonts w:ascii="Calibri" w:eastAsia="Times New Roman" w:hAnsi="Calibri" w:cs="Times New Roman"/>
          <w:color w:val="201F1E"/>
        </w:rPr>
        <w:t>s</w:t>
      </w:r>
      <w:r w:rsidRPr="00C428E3">
        <w:rPr>
          <w:rFonts w:ascii="Calibri" w:eastAsia="Times New Roman" w:hAnsi="Calibri" w:cs="Times New Roman"/>
          <w:color w:val="201F1E"/>
        </w:rPr>
        <w:t xml:space="preserve"> a week </w:t>
      </w:r>
    </w:p>
    <w:p w14:paraId="759CABD4" w14:textId="77777777" w:rsidR="00864B4A" w:rsidRPr="00C428E3" w:rsidRDefault="00864B4A" w:rsidP="00864B4A">
      <w:pPr>
        <w:pStyle w:val="ListParagraph"/>
        <w:numPr>
          <w:ilvl w:val="0"/>
          <w:numId w:val="14"/>
        </w:numPr>
        <w:shd w:val="clear" w:color="auto" w:fill="FFFFFF"/>
        <w:spacing w:after="0" w:line="240" w:lineRule="auto"/>
        <w:rPr>
          <w:rFonts w:ascii="Calibri" w:eastAsia="Times New Roman" w:hAnsi="Calibri" w:cs="Times New Roman"/>
          <w:color w:val="201F1E"/>
        </w:rPr>
      </w:pPr>
      <w:r w:rsidRPr="00C428E3">
        <w:rPr>
          <w:rFonts w:ascii="Calibri" w:eastAsia="Times New Roman" w:hAnsi="Calibri" w:cs="Times New Roman"/>
          <w:color w:val="201F1E"/>
        </w:rPr>
        <w:t>In order to receive expanded federal unemployment benefits through July 24, 2020</w:t>
      </w:r>
      <w:r w:rsidR="002C6DCE" w:rsidRPr="00C428E3">
        <w:rPr>
          <w:rFonts w:ascii="Calibri" w:eastAsia="Times New Roman" w:hAnsi="Calibri" w:cs="Times New Roman"/>
          <w:color w:val="201F1E"/>
        </w:rPr>
        <w:t xml:space="preserve"> through the shared work program, you would need a minimum 20% </w:t>
      </w:r>
      <w:r w:rsidR="00C428E3" w:rsidRPr="00C428E3">
        <w:rPr>
          <w:rFonts w:ascii="Calibri" w:eastAsia="Times New Roman" w:hAnsi="Calibri" w:cs="Times New Roman"/>
        </w:rPr>
        <w:t>(8 hours for full-time employees)</w:t>
      </w:r>
      <w:r w:rsidR="00C428E3" w:rsidRPr="00C428E3">
        <w:rPr>
          <w:rFonts w:ascii="Calibri" w:eastAsia="Times New Roman" w:hAnsi="Calibri" w:cs="Times New Roman"/>
          <w:sz w:val="24"/>
          <w:szCs w:val="24"/>
        </w:rPr>
        <w:t xml:space="preserve"> </w:t>
      </w:r>
      <w:r w:rsidR="002C6DCE" w:rsidRPr="00C428E3">
        <w:rPr>
          <w:rFonts w:ascii="Calibri" w:eastAsia="Times New Roman" w:hAnsi="Calibri" w:cs="Times New Roman"/>
          <w:color w:val="201F1E"/>
        </w:rPr>
        <w:t>reduction in hours.</w:t>
      </w:r>
    </w:p>
    <w:p w14:paraId="1678D78F" w14:textId="77777777" w:rsidR="00864B4A" w:rsidRPr="00C428E3" w:rsidRDefault="00FC07F2" w:rsidP="00864B4A">
      <w:pPr>
        <w:pStyle w:val="ListParagraph"/>
        <w:numPr>
          <w:ilvl w:val="0"/>
          <w:numId w:val="14"/>
        </w:numPr>
        <w:shd w:val="clear" w:color="auto" w:fill="FFFFFF"/>
        <w:spacing w:after="0" w:line="240" w:lineRule="auto"/>
        <w:rPr>
          <w:rFonts w:ascii="Calibri" w:eastAsia="Times New Roman" w:hAnsi="Calibri" w:cs="Times New Roman"/>
          <w:color w:val="201F1E"/>
        </w:rPr>
      </w:pPr>
      <w:r w:rsidRPr="00C428E3">
        <w:rPr>
          <w:rFonts w:ascii="Calibri" w:eastAsia="Times New Roman" w:hAnsi="Calibri" w:cs="Times New Roman"/>
          <w:color w:val="201F1E"/>
        </w:rPr>
        <w:lastRenderedPageBreak/>
        <w:t>Under the shared work program,</w:t>
      </w:r>
      <w:r w:rsidR="00864B4A" w:rsidRPr="00C428E3">
        <w:rPr>
          <w:rFonts w:ascii="Calibri" w:eastAsia="Times New Roman" w:hAnsi="Calibri" w:cs="Times New Roman"/>
          <w:color w:val="201F1E"/>
        </w:rPr>
        <w:t xml:space="preserve"> you will need a minimum 20 % reduction in work hours for the week and must work a minimum of 24 hours in a week to qualify for unemployment benefits.</w:t>
      </w:r>
    </w:p>
    <w:p w14:paraId="34F24E42" w14:textId="77777777" w:rsidR="00BA0964" w:rsidRDefault="00BA0964" w:rsidP="00D1242D">
      <w:pPr>
        <w:pStyle w:val="xmsonormal"/>
        <w:ind w:left="720"/>
        <w:rPr>
          <w:rFonts w:ascii="Calibri" w:eastAsia="Times New Roman" w:hAnsi="Calibri"/>
          <w:color w:val="201F1E"/>
        </w:rPr>
      </w:pPr>
    </w:p>
    <w:p w14:paraId="24B50565" w14:textId="77777777" w:rsidR="003C125E" w:rsidRPr="003C125E" w:rsidRDefault="00F63370" w:rsidP="0030169B">
      <w:pPr>
        <w:pStyle w:val="ListParagraph"/>
        <w:numPr>
          <w:ilvl w:val="0"/>
          <w:numId w:val="10"/>
        </w:numPr>
        <w:shd w:val="clear" w:color="auto" w:fill="FFFFFF"/>
        <w:spacing w:after="0" w:line="240" w:lineRule="auto"/>
        <w:textAlignment w:val="baseline"/>
        <w:rPr>
          <w:rFonts w:cstheme="minorHAnsi"/>
        </w:rPr>
      </w:pPr>
      <w:r w:rsidRPr="003C125E">
        <w:rPr>
          <w:rFonts w:ascii="Calibri" w:eastAsia="Times New Roman" w:hAnsi="Calibri" w:cs="Times New Roman"/>
          <w:b/>
          <w:color w:val="201F1E"/>
        </w:rPr>
        <w:t xml:space="preserve">How do I find out how much unemployment benefits I am eligible to receive? </w:t>
      </w:r>
      <w:r w:rsidRPr="003C125E">
        <w:rPr>
          <w:rFonts w:ascii="Calibri" w:eastAsia="Times New Roman" w:hAnsi="Calibri" w:cs="Times New Roman"/>
          <w:b/>
          <w:color w:val="201F1E"/>
          <w:highlight w:val="yellow"/>
        </w:rPr>
        <w:t xml:space="preserve"> </w:t>
      </w:r>
    </w:p>
    <w:p w14:paraId="7A6BE96E" w14:textId="0280DD43" w:rsidR="00F63370" w:rsidRPr="003C125E" w:rsidRDefault="00F63370" w:rsidP="003C125E">
      <w:pPr>
        <w:pStyle w:val="ListParagraph"/>
        <w:shd w:val="clear" w:color="auto" w:fill="FFFFFF"/>
        <w:spacing w:after="0" w:line="240" w:lineRule="auto"/>
        <w:textAlignment w:val="baseline"/>
        <w:rPr>
          <w:rFonts w:cstheme="minorHAnsi"/>
        </w:rPr>
      </w:pPr>
      <w:r>
        <w:t xml:space="preserve">You can use the </w:t>
      </w:r>
      <w:hyperlink r:id="rId8" w:history="1">
        <w:r w:rsidRPr="003C125E">
          <w:rPr>
            <w:rStyle w:val="Hyperlink"/>
            <w:rFonts w:cstheme="minorHAnsi"/>
            <w:b/>
          </w:rPr>
          <w:t>claims calculator</w:t>
        </w:r>
      </w:hyperlink>
      <w:r w:rsidRPr="003C125E">
        <w:rPr>
          <w:rStyle w:val="Hyperlink"/>
          <w:rFonts w:cstheme="minorHAnsi"/>
          <w:u w:val="none"/>
        </w:rPr>
        <w:t xml:space="preserve"> </w:t>
      </w:r>
      <w:r w:rsidRPr="003C125E">
        <w:rPr>
          <w:rStyle w:val="Hyperlink"/>
          <w:rFonts w:cstheme="minorHAnsi"/>
          <w:color w:val="auto"/>
          <w:u w:val="none"/>
        </w:rPr>
        <w:t xml:space="preserve">to determine you weekly benefit amount which is based on your earnings.  </w:t>
      </w:r>
      <w:r w:rsidRPr="003C125E">
        <w:rPr>
          <w:rFonts w:ascii="Calibri" w:eastAsia="Times New Roman" w:hAnsi="Calibri" w:cs="Calibri"/>
          <w:sz w:val="24"/>
          <w:szCs w:val="24"/>
        </w:rPr>
        <w:t>If an individual works a partial week, their weekly unemployment benefit will be reduced</w:t>
      </w:r>
      <w:r w:rsidR="003C125E" w:rsidRPr="003C125E">
        <w:rPr>
          <w:rFonts w:ascii="Calibri" w:eastAsia="Times New Roman" w:hAnsi="Calibri" w:cs="Calibri"/>
          <w:sz w:val="24"/>
          <w:szCs w:val="24"/>
        </w:rPr>
        <w:t>.</w:t>
      </w:r>
      <w:r w:rsidRPr="003C125E">
        <w:rPr>
          <w:rFonts w:ascii="Calibri" w:eastAsia="Times New Roman" w:hAnsi="Calibri" w:cs="Calibri"/>
          <w:sz w:val="24"/>
          <w:szCs w:val="24"/>
        </w:rPr>
        <w:t xml:space="preserve"> </w:t>
      </w:r>
    </w:p>
    <w:p w14:paraId="18E721FD" w14:textId="77777777" w:rsidR="00F63370" w:rsidRPr="00CA0893" w:rsidRDefault="00F63370" w:rsidP="00F63370">
      <w:pPr>
        <w:pStyle w:val="xmsonormal"/>
        <w:ind w:left="720"/>
        <w:rPr>
          <w:rFonts w:asciiTheme="minorHAnsi" w:hAnsiTheme="minorHAnsi" w:cstheme="minorHAnsi"/>
          <w:sz w:val="22"/>
        </w:rPr>
      </w:pPr>
    </w:p>
    <w:p w14:paraId="760FB8A7" w14:textId="77777777" w:rsidR="00C834A7" w:rsidRPr="00BA0964" w:rsidRDefault="00C834A7" w:rsidP="00C834A7">
      <w:pPr>
        <w:pStyle w:val="ListParagraph"/>
        <w:numPr>
          <w:ilvl w:val="0"/>
          <w:numId w:val="10"/>
        </w:numPr>
        <w:shd w:val="clear" w:color="auto" w:fill="FFFFFF"/>
        <w:spacing w:after="0" w:line="240" w:lineRule="auto"/>
        <w:rPr>
          <w:rFonts w:ascii="Calibri" w:eastAsia="Times New Roman" w:hAnsi="Calibri" w:cs="Times New Roman"/>
          <w:b/>
          <w:color w:val="201F1E"/>
        </w:rPr>
      </w:pPr>
      <w:r w:rsidRPr="00BA0964">
        <w:rPr>
          <w:rFonts w:ascii="Calibri" w:eastAsia="Times New Roman" w:hAnsi="Calibri" w:cs="Times New Roman"/>
          <w:b/>
          <w:color w:val="201F1E"/>
        </w:rPr>
        <w:t xml:space="preserve">How do I receive my unemployment benefits? </w:t>
      </w:r>
    </w:p>
    <w:p w14:paraId="542BE563" w14:textId="338F94EA" w:rsidR="00153649" w:rsidRPr="00153649" w:rsidRDefault="00C834A7" w:rsidP="00F63370">
      <w:pPr>
        <w:ind w:left="720"/>
        <w:rPr>
          <w:rFonts w:cstheme="minorHAnsi"/>
          <w:shd w:val="clear" w:color="auto" w:fill="FFFFFF"/>
        </w:rPr>
      </w:pPr>
      <w:r>
        <w:rPr>
          <w:rFonts w:ascii="Calibri" w:eastAsia="Times New Roman" w:hAnsi="Calibri" w:cs="Times New Roman"/>
          <w:color w:val="201F1E"/>
        </w:rPr>
        <w:t>In</w:t>
      </w:r>
      <w:r w:rsidR="00BA0964">
        <w:rPr>
          <w:rFonts w:ascii="Calibri" w:eastAsia="Times New Roman" w:hAnsi="Calibri" w:cs="Times New Roman"/>
          <w:color w:val="201F1E"/>
        </w:rPr>
        <w:t xml:space="preserve"> order to receive benefits, </w:t>
      </w:r>
      <w:r w:rsidR="00153649">
        <w:rPr>
          <w:rFonts w:ascii="Calibri" w:eastAsia="Times New Roman" w:hAnsi="Calibri" w:cs="Times New Roman"/>
          <w:color w:val="201F1E"/>
        </w:rPr>
        <w:t xml:space="preserve"> for employees who are new to filing for unemployment, you</w:t>
      </w:r>
      <w:r>
        <w:rPr>
          <w:rFonts w:ascii="Calibri" w:eastAsia="Times New Roman" w:hAnsi="Calibri" w:cs="Times New Roman"/>
          <w:color w:val="201F1E"/>
        </w:rPr>
        <w:t xml:space="preserve"> will need to set up an account</w:t>
      </w:r>
      <w:r w:rsidR="00BA0964">
        <w:rPr>
          <w:rFonts w:ascii="Calibri" w:eastAsia="Times New Roman" w:hAnsi="Calibri" w:cs="Times New Roman"/>
          <w:color w:val="201F1E"/>
        </w:rPr>
        <w:t xml:space="preserve"> on </w:t>
      </w:r>
      <w:hyperlink r:id="rId9" w:history="1">
        <w:r w:rsidR="00BA0964" w:rsidRPr="003077D3">
          <w:rPr>
            <w:rStyle w:val="Hyperlink"/>
          </w:rPr>
          <w:t>Uinteract Site</w:t>
        </w:r>
      </w:hyperlink>
      <w:r w:rsidR="00BA0964" w:rsidRPr="00FC07F2">
        <w:rPr>
          <w:rStyle w:val="Hyperlink"/>
          <w:color w:val="auto"/>
        </w:rPr>
        <w:t>.</w:t>
      </w:r>
      <w:r w:rsidR="002C6DCE" w:rsidRPr="00FC07F2">
        <w:rPr>
          <w:rStyle w:val="Hyperlink"/>
          <w:color w:val="auto"/>
          <w:u w:val="none"/>
        </w:rPr>
        <w:t xml:space="preserve">  </w:t>
      </w:r>
      <w:r w:rsidR="00FB01B2" w:rsidRPr="00FC07F2">
        <w:rPr>
          <w:rStyle w:val="Hyperlink"/>
          <w:color w:val="auto"/>
          <w:u w:val="none"/>
        </w:rPr>
        <w:t xml:space="preserve"> </w:t>
      </w:r>
      <w:r w:rsidR="00153649" w:rsidRPr="00FC07F2">
        <w:rPr>
          <w:rStyle w:val="Hyperlink"/>
          <w:color w:val="auto"/>
          <w:u w:val="none"/>
        </w:rPr>
        <w:t>If you have received unemployment benefits previously, you will have an account.  You will want to verify your address and bank account information is correct.</w:t>
      </w:r>
      <w:r w:rsidR="00FB01B2" w:rsidRPr="00FC07F2">
        <w:rPr>
          <w:rStyle w:val="Hyperlink"/>
          <w:color w:val="auto"/>
          <w:u w:val="none"/>
        </w:rPr>
        <w:t xml:space="preserve"> </w:t>
      </w:r>
      <w:r w:rsidR="00BA0964" w:rsidRPr="00FC07F2">
        <w:rPr>
          <w:rStyle w:val="Hyperlink"/>
          <w:color w:val="auto"/>
          <w:u w:val="none"/>
        </w:rPr>
        <w:t xml:space="preserve"> </w:t>
      </w:r>
      <w:r w:rsidR="00153649" w:rsidRPr="00153649">
        <w:rPr>
          <w:rStyle w:val="Hyperlink"/>
          <w:color w:val="auto"/>
          <w:u w:val="none"/>
        </w:rPr>
        <w:t>T</w:t>
      </w:r>
      <w:r w:rsidR="00153649">
        <w:rPr>
          <w:rStyle w:val="Hyperlink"/>
          <w:color w:val="auto"/>
          <w:u w:val="none"/>
        </w:rPr>
        <w:t xml:space="preserve">he Business office has created a </w:t>
      </w:r>
      <w:r w:rsidR="00153649" w:rsidRPr="00531EE7">
        <w:rPr>
          <w:rStyle w:val="Hyperlink"/>
          <w:color w:val="auto"/>
          <w:u w:val="none"/>
        </w:rPr>
        <w:t>user guide</w:t>
      </w:r>
      <w:r w:rsidR="00531EE7">
        <w:rPr>
          <w:rStyle w:val="Hyperlink"/>
          <w:color w:val="auto"/>
          <w:u w:val="none"/>
        </w:rPr>
        <w:t xml:space="preserve"> for </w:t>
      </w:r>
      <w:hyperlink r:id="rId10" w:history="1">
        <w:r w:rsidR="00531EE7" w:rsidRPr="00531EE7">
          <w:rPr>
            <w:rStyle w:val="Hyperlink"/>
          </w:rPr>
          <w:t>exempt</w:t>
        </w:r>
      </w:hyperlink>
      <w:r w:rsidR="00531EE7">
        <w:rPr>
          <w:rStyle w:val="Hyperlink"/>
          <w:color w:val="auto"/>
          <w:u w:val="none"/>
        </w:rPr>
        <w:t xml:space="preserve"> and </w:t>
      </w:r>
      <w:hyperlink r:id="rId11" w:history="1">
        <w:r w:rsidR="00531EE7" w:rsidRPr="00531EE7">
          <w:rPr>
            <w:rStyle w:val="Hyperlink"/>
          </w:rPr>
          <w:t>non-exempt staff</w:t>
        </w:r>
      </w:hyperlink>
      <w:r w:rsidR="00153649">
        <w:rPr>
          <w:rStyle w:val="Hyperlink"/>
          <w:color w:val="auto"/>
          <w:u w:val="none"/>
        </w:rPr>
        <w:t xml:space="preserve"> on how to create an account which is below</w:t>
      </w:r>
      <w:r w:rsidR="00153649" w:rsidRPr="00153649">
        <w:rPr>
          <w:rStyle w:val="Hyperlink"/>
          <w:rFonts w:cstheme="minorHAnsi"/>
          <w:color w:val="auto"/>
          <w:u w:val="none"/>
        </w:rPr>
        <w:t xml:space="preserve">. </w:t>
      </w:r>
      <w:r w:rsidR="00153649">
        <w:rPr>
          <w:rStyle w:val="Hyperlink"/>
          <w:rFonts w:cstheme="minorHAnsi"/>
          <w:color w:val="auto"/>
          <w:u w:val="none"/>
        </w:rPr>
        <w:t xml:space="preserve">Please note, when setting up your account, </w:t>
      </w:r>
      <w:r w:rsidR="00153649" w:rsidRPr="00153649">
        <w:rPr>
          <w:rFonts w:cstheme="minorHAnsi"/>
          <w:shd w:val="clear" w:color="auto" w:fill="FFFFFF"/>
        </w:rPr>
        <w:t xml:space="preserve">it is very important that </w:t>
      </w:r>
      <w:r w:rsidR="00153649">
        <w:rPr>
          <w:rFonts w:cstheme="minorHAnsi"/>
          <w:shd w:val="clear" w:color="auto" w:fill="FFFFFF"/>
        </w:rPr>
        <w:t xml:space="preserve">your </w:t>
      </w:r>
      <w:r w:rsidR="00153649" w:rsidRPr="00153649">
        <w:rPr>
          <w:rFonts w:cstheme="minorHAnsi"/>
          <w:shd w:val="clear" w:color="auto" w:fill="FFFFFF"/>
        </w:rPr>
        <w:t>mailing address</w:t>
      </w:r>
      <w:r w:rsidR="00153649">
        <w:rPr>
          <w:rFonts w:cstheme="minorHAnsi"/>
          <w:shd w:val="clear" w:color="auto" w:fill="FFFFFF"/>
        </w:rPr>
        <w:t xml:space="preserve"> i</w:t>
      </w:r>
      <w:r w:rsidR="00153649" w:rsidRPr="00153649">
        <w:rPr>
          <w:rFonts w:cstheme="minorHAnsi"/>
          <w:shd w:val="clear" w:color="auto" w:fill="FFFFFF"/>
        </w:rPr>
        <w:t>s current.</w:t>
      </w:r>
      <w:r w:rsidR="00531EE7">
        <w:rPr>
          <w:rFonts w:cstheme="minorHAnsi"/>
          <w:shd w:val="clear" w:color="auto" w:fill="FFFFFF"/>
        </w:rPr>
        <w:t xml:space="preserve"> </w:t>
      </w:r>
    </w:p>
    <w:p w14:paraId="5D506ECC" w14:textId="77777777" w:rsidR="001B594A" w:rsidRDefault="00C7453C" w:rsidP="001B594A">
      <w:pPr>
        <w:ind w:left="720"/>
        <w:rPr>
          <w:rStyle w:val="Hyperlink"/>
          <w:color w:val="auto"/>
          <w:u w:val="none"/>
        </w:rPr>
      </w:pPr>
      <w:r>
        <w:rPr>
          <w:rStyle w:val="Hyperlink"/>
          <w:color w:val="auto"/>
          <w:u w:val="none"/>
        </w:rPr>
        <w:t xml:space="preserve">You can learn more about how unemployment works by watching the videos on </w:t>
      </w:r>
      <w:r w:rsidR="00153649">
        <w:rPr>
          <w:rStyle w:val="Hyperlink"/>
          <w:color w:val="auto"/>
          <w:u w:val="none"/>
        </w:rPr>
        <w:t>setting up your account on the state’s webpage</w:t>
      </w:r>
      <w:r w:rsidR="00B60ACA">
        <w:rPr>
          <w:rStyle w:val="Hyperlink"/>
          <w:color w:val="auto"/>
          <w:u w:val="none"/>
        </w:rPr>
        <w:t>:</w:t>
      </w:r>
      <w:r>
        <w:rPr>
          <w:rStyle w:val="Hyperlink"/>
          <w:color w:val="auto"/>
          <w:u w:val="none"/>
        </w:rPr>
        <w:t xml:space="preserve"> </w:t>
      </w:r>
      <w:r w:rsidR="00D1242D">
        <w:rPr>
          <w:rStyle w:val="Hyperlink"/>
          <w:color w:val="auto"/>
          <w:u w:val="none"/>
        </w:rPr>
        <w:t xml:space="preserve"> </w:t>
      </w:r>
      <w:hyperlink r:id="rId12" w:history="1">
        <w:r w:rsidR="00153649" w:rsidRPr="00777BA7">
          <w:rPr>
            <w:rStyle w:val="Hyperlink"/>
          </w:rPr>
          <w:t>https://labor.mo.gov/DES/videos</w:t>
        </w:r>
      </w:hyperlink>
      <w:r w:rsidRPr="00C7453C">
        <w:rPr>
          <w:rStyle w:val="Hyperlink"/>
          <w:u w:val="none"/>
        </w:rPr>
        <w:t xml:space="preserve">.  </w:t>
      </w:r>
    </w:p>
    <w:p w14:paraId="6D25E931" w14:textId="5416BAF3" w:rsidR="00E560C2" w:rsidRPr="001B594A" w:rsidRDefault="00E560C2" w:rsidP="001B594A">
      <w:pPr>
        <w:pStyle w:val="ListParagraph"/>
        <w:numPr>
          <w:ilvl w:val="0"/>
          <w:numId w:val="10"/>
        </w:numPr>
        <w:rPr>
          <w:rFonts w:ascii="Calibri" w:eastAsia="Times New Roman" w:hAnsi="Calibri" w:cs="Segoe UI"/>
          <w:b/>
          <w:color w:val="201F1E"/>
        </w:rPr>
      </w:pPr>
      <w:bookmarkStart w:id="0" w:name="_GoBack"/>
      <w:bookmarkEnd w:id="0"/>
      <w:r w:rsidRPr="001B594A">
        <w:rPr>
          <w:rFonts w:ascii="Calibri" w:eastAsia="Times New Roman" w:hAnsi="Calibri" w:cs="Segoe UI"/>
          <w:b/>
          <w:color w:val="201F1E"/>
        </w:rPr>
        <w:t>What is the shared work program?</w:t>
      </w:r>
    </w:p>
    <w:p w14:paraId="626FE360" w14:textId="77777777" w:rsidR="00E560C2" w:rsidRDefault="00E560C2" w:rsidP="003077D3">
      <w:pPr>
        <w:shd w:val="clear" w:color="auto" w:fill="FFFFFF"/>
        <w:spacing w:after="0" w:line="240" w:lineRule="auto"/>
        <w:ind w:left="720"/>
        <w:rPr>
          <w:rFonts w:eastAsia="Times New Roman" w:cstheme="minorHAnsi"/>
          <w:b/>
          <w:bCs/>
          <w:color w:val="024771"/>
          <w:u w:val="single"/>
          <w:bdr w:val="none" w:sz="0" w:space="0" w:color="auto" w:frame="1"/>
        </w:rPr>
      </w:pPr>
      <w:r w:rsidRPr="003077D3">
        <w:rPr>
          <w:rFonts w:ascii="Calibri" w:eastAsia="Times New Roman" w:hAnsi="Calibri" w:cs="Segoe UI"/>
          <w:color w:val="201F1E"/>
        </w:rPr>
        <w:t>The Shared Work Unemployment Compensation Program is an alternative to layoffs for employers faced with a reduction in available work. It allows an employer to divide the available work among a specified group of affected employees instead of a layoff. These employees receive a portion of their unemployment benefits while working reduced hours. To participate, an employer must complete an application for the affected unit within the company and submit it to the Division of Employment Security (DES) for approval.</w:t>
      </w:r>
      <w:r w:rsidR="00FB01B2">
        <w:rPr>
          <w:rFonts w:ascii="Calibri" w:eastAsia="Times New Roman" w:hAnsi="Calibri" w:cs="Segoe UI"/>
          <w:color w:val="201F1E"/>
        </w:rPr>
        <w:t xml:space="preserve">  The College has </w:t>
      </w:r>
      <w:r w:rsidR="00153649">
        <w:rPr>
          <w:rFonts w:ascii="Calibri" w:eastAsia="Times New Roman" w:hAnsi="Calibri" w:cs="Segoe UI"/>
          <w:color w:val="201F1E"/>
        </w:rPr>
        <w:t>been approved</w:t>
      </w:r>
      <w:r w:rsidR="00FB01B2">
        <w:rPr>
          <w:rFonts w:ascii="Calibri" w:eastAsia="Times New Roman" w:hAnsi="Calibri" w:cs="Segoe UI"/>
          <w:color w:val="201F1E"/>
        </w:rPr>
        <w:t xml:space="preserve"> for this program.</w:t>
      </w:r>
      <w:r w:rsidR="00B60ACA">
        <w:rPr>
          <w:rFonts w:ascii="Calibri" w:eastAsia="Times New Roman" w:hAnsi="Calibri" w:cs="Segoe UI"/>
          <w:color w:val="201F1E"/>
        </w:rPr>
        <w:t xml:space="preserve"> Learn more here:</w:t>
      </w:r>
      <w:r w:rsidR="00153649" w:rsidRPr="00153649">
        <w:t xml:space="preserve"> </w:t>
      </w:r>
      <w:hyperlink r:id="rId13" w:history="1">
        <w:r w:rsidR="00153649" w:rsidRPr="00153649">
          <w:rPr>
            <w:rFonts w:eastAsia="Times New Roman" w:cstheme="minorHAnsi"/>
            <w:b/>
            <w:bCs/>
            <w:color w:val="024771"/>
            <w:u w:val="single"/>
            <w:bdr w:val="none" w:sz="0" w:space="0" w:color="auto" w:frame="1"/>
          </w:rPr>
          <w:t>www.sharedwork.mo.gov</w:t>
        </w:r>
      </w:hyperlink>
    </w:p>
    <w:p w14:paraId="7972CD56" w14:textId="77777777" w:rsidR="00C45300" w:rsidRDefault="00C45300" w:rsidP="003077D3">
      <w:pPr>
        <w:shd w:val="clear" w:color="auto" w:fill="FFFFFF"/>
        <w:spacing w:after="0" w:line="240" w:lineRule="auto"/>
        <w:ind w:left="720"/>
        <w:rPr>
          <w:rFonts w:eastAsia="Times New Roman" w:cstheme="minorHAnsi"/>
          <w:b/>
          <w:bCs/>
          <w:color w:val="024771"/>
          <w:u w:val="single"/>
          <w:bdr w:val="none" w:sz="0" w:space="0" w:color="auto" w:frame="1"/>
        </w:rPr>
      </w:pPr>
    </w:p>
    <w:p w14:paraId="443C58EC" w14:textId="77777777" w:rsidR="005F54AF" w:rsidRPr="005F54AF" w:rsidRDefault="005F54AF" w:rsidP="005F54AF">
      <w:pPr>
        <w:pStyle w:val="NormalWeb"/>
        <w:numPr>
          <w:ilvl w:val="0"/>
          <w:numId w:val="10"/>
        </w:numPr>
        <w:rPr>
          <w:rFonts w:asciiTheme="minorHAnsi" w:eastAsia="Times New Roman" w:hAnsiTheme="minorHAnsi" w:cstheme="minorHAnsi"/>
          <w:color w:val="000000"/>
          <w:sz w:val="22"/>
          <w:szCs w:val="22"/>
        </w:rPr>
      </w:pPr>
      <w:r w:rsidRPr="005F54AF">
        <w:rPr>
          <w:rFonts w:asciiTheme="minorHAnsi" w:eastAsia="Times New Roman" w:hAnsiTheme="minorHAnsi" w:cstheme="minorHAnsi"/>
          <w:b/>
          <w:color w:val="201F1E"/>
          <w:sz w:val="22"/>
          <w:szCs w:val="22"/>
        </w:rPr>
        <w:t>How many hours can I work and how much vacation/holiday/sick pay can I get a week</w:t>
      </w:r>
      <w:r w:rsidRPr="005F54AF">
        <w:rPr>
          <w:rFonts w:asciiTheme="minorHAnsi" w:eastAsia="Times New Roman" w:hAnsiTheme="minorHAnsi" w:cstheme="minorHAnsi"/>
          <w:color w:val="201F1E"/>
          <w:sz w:val="22"/>
          <w:szCs w:val="22"/>
        </w:rPr>
        <w:t xml:space="preserve">? </w:t>
      </w:r>
    </w:p>
    <w:p w14:paraId="5A2C392A" w14:textId="0BFCE13E" w:rsidR="005F54AF" w:rsidRPr="00DE46CE" w:rsidRDefault="005F54AF" w:rsidP="005F54AF">
      <w:pPr>
        <w:pStyle w:val="NormalWeb"/>
        <w:ind w:left="720"/>
        <w:rPr>
          <w:rFonts w:ascii="Calibri" w:eastAsia="Times New Roman" w:hAnsi="Calibri" w:cs="Segoe UI"/>
        </w:rPr>
      </w:pPr>
      <w:r w:rsidRPr="00D7115F">
        <w:rPr>
          <w:rFonts w:asciiTheme="minorHAnsi" w:eastAsia="Times New Roman" w:hAnsiTheme="minorHAnsi" w:cstheme="minorHAnsi"/>
          <w:sz w:val="22"/>
          <w:szCs w:val="22"/>
        </w:rPr>
        <w:t xml:space="preserve">Under the shared work program, an employee’s pay and hours worked must be reduced by a minimum of 20% to be eligible for unemployment benefits. </w:t>
      </w:r>
      <w:r w:rsidR="00B60ACA">
        <w:rPr>
          <w:rFonts w:asciiTheme="minorHAnsi" w:eastAsia="Times New Roman" w:hAnsiTheme="minorHAnsi" w:cstheme="minorHAnsi"/>
          <w:sz w:val="22"/>
          <w:szCs w:val="22"/>
        </w:rPr>
        <w:t>This means that full-time employee should work at least 24 but no more than 32 hours in a work week.</w:t>
      </w:r>
      <w:r w:rsidRPr="00D7115F">
        <w:rPr>
          <w:rFonts w:asciiTheme="minorHAnsi" w:eastAsia="Times New Roman" w:hAnsiTheme="minorHAnsi" w:cstheme="minorHAnsi"/>
          <w:sz w:val="22"/>
          <w:szCs w:val="22"/>
        </w:rPr>
        <w:t xml:space="preserve"> Here is the link that shows how hours work and paid leave can be combined in order to receive benefits.  </w:t>
      </w:r>
      <w:hyperlink r:id="rId14" w:history="1">
        <w:r w:rsidRPr="00D7115F">
          <w:rPr>
            <w:rStyle w:val="Hyperlink"/>
            <w:rFonts w:asciiTheme="minorHAnsi" w:eastAsia="Times New Roman" w:hAnsiTheme="minorHAnsi" w:cstheme="minorHAnsi"/>
            <w:color w:val="auto"/>
            <w:sz w:val="22"/>
            <w:szCs w:val="22"/>
          </w:rPr>
          <w:t>https://labor.mo.gov/sites/labor/files/pubs_forms/MODES-SW-4.pdf</w:t>
        </w:r>
      </w:hyperlink>
      <w:r w:rsidR="00B2241A">
        <w:rPr>
          <w:rStyle w:val="Hyperlink"/>
          <w:rFonts w:asciiTheme="minorHAnsi" w:eastAsia="Times New Roman" w:hAnsiTheme="minorHAnsi" w:cstheme="minorHAnsi"/>
          <w:sz w:val="22"/>
          <w:szCs w:val="22"/>
        </w:rPr>
        <w:t xml:space="preserve">. </w:t>
      </w:r>
      <w:r w:rsidR="00B2241A">
        <w:rPr>
          <w:rStyle w:val="Hyperlink"/>
          <w:rFonts w:asciiTheme="minorHAnsi" w:eastAsia="Times New Roman" w:hAnsiTheme="minorHAnsi" w:cstheme="minorHAnsi"/>
          <w:sz w:val="22"/>
          <w:szCs w:val="22"/>
          <w:u w:val="none"/>
        </w:rPr>
        <w:t xml:space="preserve"> </w:t>
      </w:r>
      <w:r w:rsidR="00B2241A" w:rsidRPr="00B2241A">
        <w:rPr>
          <w:rStyle w:val="Hyperlink"/>
          <w:rFonts w:asciiTheme="minorHAnsi" w:eastAsia="Times New Roman" w:hAnsiTheme="minorHAnsi" w:cstheme="minorHAnsi"/>
          <w:color w:val="auto"/>
          <w:sz w:val="22"/>
          <w:szCs w:val="22"/>
          <w:u w:val="none"/>
        </w:rPr>
        <w:t>The Colle</w:t>
      </w:r>
      <w:r w:rsidR="00DE46CE">
        <w:rPr>
          <w:rStyle w:val="Hyperlink"/>
          <w:rFonts w:asciiTheme="minorHAnsi" w:eastAsia="Times New Roman" w:hAnsiTheme="minorHAnsi" w:cstheme="minorHAnsi"/>
          <w:color w:val="auto"/>
          <w:sz w:val="22"/>
          <w:szCs w:val="22"/>
          <w:u w:val="none"/>
        </w:rPr>
        <w:t>ge will report the hours worked/</w:t>
      </w:r>
      <w:r w:rsidR="00B2241A" w:rsidRPr="00B2241A">
        <w:rPr>
          <w:rStyle w:val="Hyperlink"/>
          <w:rFonts w:asciiTheme="minorHAnsi" w:eastAsia="Times New Roman" w:hAnsiTheme="minorHAnsi" w:cstheme="minorHAnsi"/>
          <w:color w:val="auto"/>
          <w:sz w:val="22"/>
          <w:szCs w:val="22"/>
          <w:u w:val="none"/>
        </w:rPr>
        <w:t>paid leave</w:t>
      </w:r>
      <w:r w:rsidR="00DE46CE">
        <w:rPr>
          <w:rStyle w:val="Hyperlink"/>
          <w:rFonts w:asciiTheme="minorHAnsi" w:eastAsia="Times New Roman" w:hAnsiTheme="minorHAnsi" w:cstheme="minorHAnsi"/>
          <w:color w:val="auto"/>
          <w:sz w:val="22"/>
          <w:szCs w:val="22"/>
          <w:u w:val="none"/>
        </w:rPr>
        <w:t>/furlough leave</w:t>
      </w:r>
      <w:r w:rsidR="00B2241A" w:rsidRPr="00B2241A">
        <w:rPr>
          <w:rStyle w:val="Hyperlink"/>
          <w:rFonts w:asciiTheme="minorHAnsi" w:eastAsia="Times New Roman" w:hAnsiTheme="minorHAnsi" w:cstheme="minorHAnsi"/>
          <w:color w:val="auto"/>
          <w:sz w:val="22"/>
          <w:szCs w:val="22"/>
          <w:u w:val="none"/>
        </w:rPr>
        <w:t xml:space="preserve"> so an employee’s hours worked </w:t>
      </w:r>
      <w:r w:rsidR="00DE46CE">
        <w:rPr>
          <w:rStyle w:val="Hyperlink"/>
          <w:rFonts w:asciiTheme="minorHAnsi" w:eastAsia="Times New Roman" w:hAnsiTheme="minorHAnsi" w:cstheme="minorHAnsi"/>
          <w:color w:val="auto"/>
          <w:sz w:val="22"/>
          <w:szCs w:val="22"/>
          <w:u w:val="none"/>
        </w:rPr>
        <w:t xml:space="preserve">doesn’t have to be in a full eight (8) </w:t>
      </w:r>
      <w:r w:rsidR="00B2241A" w:rsidRPr="00B2241A">
        <w:rPr>
          <w:rStyle w:val="Hyperlink"/>
          <w:rFonts w:asciiTheme="minorHAnsi" w:eastAsia="Times New Roman" w:hAnsiTheme="minorHAnsi" w:cstheme="minorHAnsi"/>
          <w:color w:val="auto"/>
          <w:sz w:val="22"/>
          <w:szCs w:val="22"/>
          <w:u w:val="none"/>
        </w:rPr>
        <w:t>hour day</w:t>
      </w:r>
      <w:r w:rsidR="00DE46CE">
        <w:rPr>
          <w:rStyle w:val="Hyperlink"/>
          <w:rFonts w:asciiTheme="minorHAnsi" w:eastAsia="Times New Roman" w:hAnsiTheme="minorHAnsi" w:cstheme="minorHAnsi"/>
          <w:sz w:val="22"/>
          <w:szCs w:val="22"/>
          <w:u w:val="none"/>
        </w:rPr>
        <w:t xml:space="preserve"> </w:t>
      </w:r>
      <w:r w:rsidR="00DE46CE" w:rsidRPr="00DE46CE">
        <w:rPr>
          <w:rStyle w:val="Hyperlink"/>
          <w:rFonts w:asciiTheme="minorHAnsi" w:eastAsia="Times New Roman" w:hAnsiTheme="minorHAnsi" w:cstheme="minorHAnsi"/>
          <w:color w:val="auto"/>
          <w:sz w:val="22"/>
          <w:szCs w:val="22"/>
          <w:u w:val="none"/>
        </w:rPr>
        <w:t>but has to be a minimum 20% reduction in hours worked for the week.</w:t>
      </w:r>
    </w:p>
    <w:p w14:paraId="6D99DB85" w14:textId="77777777" w:rsidR="005F54AF" w:rsidRPr="00DE46CE" w:rsidRDefault="005F54AF" w:rsidP="005F54AF">
      <w:pPr>
        <w:pStyle w:val="ListParagraph"/>
        <w:spacing w:after="0" w:line="240" w:lineRule="auto"/>
        <w:textAlignment w:val="baseline"/>
        <w:rPr>
          <w:rFonts w:ascii="Calibri" w:eastAsia="Times New Roman" w:hAnsi="Calibri" w:cs="Segoe UI"/>
        </w:rPr>
      </w:pPr>
    </w:p>
    <w:p w14:paraId="4287604C" w14:textId="77777777" w:rsidR="00E560C2" w:rsidRDefault="00E560C2" w:rsidP="00E560C2">
      <w:pPr>
        <w:pStyle w:val="ListParagraph"/>
        <w:numPr>
          <w:ilvl w:val="0"/>
          <w:numId w:val="10"/>
        </w:numPr>
        <w:spacing w:after="0" w:line="240" w:lineRule="auto"/>
        <w:textAlignment w:val="baseline"/>
        <w:rPr>
          <w:rFonts w:ascii="Calibri" w:eastAsia="Times New Roman" w:hAnsi="Calibri" w:cs="Segoe UI"/>
          <w:color w:val="201F1E"/>
        </w:rPr>
      </w:pPr>
      <w:r w:rsidRPr="003077D3">
        <w:rPr>
          <w:rFonts w:ascii="Calibri" w:eastAsia="Times New Roman" w:hAnsi="Calibri" w:cs="Segoe UI"/>
          <w:b/>
          <w:color w:val="201F1E"/>
        </w:rPr>
        <w:t>What does the Federal Pandemic Unemployment Compensation (FPUC) program provide and when do I receive the benefits?</w:t>
      </w:r>
      <w:r w:rsidRPr="003077D3">
        <w:rPr>
          <w:rFonts w:ascii="Calibri" w:eastAsia="Times New Roman" w:hAnsi="Calibri" w:cs="Segoe UI"/>
          <w:color w:val="201F1E"/>
        </w:rPr>
        <w:br/>
      </w:r>
      <w:r w:rsidR="00B35483" w:rsidRPr="003077D3">
        <w:rPr>
          <w:rFonts w:ascii="Calibri" w:eastAsia="Times New Roman" w:hAnsi="Calibri" w:cs="Segoe UI"/>
          <w:color w:val="201F1E"/>
        </w:rPr>
        <w:t>The FPUC provides an additional $600 payment per week to those eligible for at least one dollar ($1 US) in </w:t>
      </w:r>
      <w:r w:rsidR="00B35483" w:rsidRPr="00B35483">
        <w:rPr>
          <w:rFonts w:ascii="Calibri" w:eastAsia="Times New Roman" w:hAnsi="Calibri" w:cs="Segoe UI"/>
        </w:rPr>
        <w:t>state unemployment benefits during the same week of a furlough. </w:t>
      </w:r>
      <w:r w:rsidRPr="00B35483">
        <w:rPr>
          <w:rFonts w:ascii="Calibri" w:eastAsia="Times New Roman" w:hAnsi="Calibri" w:cs="Segoe UI"/>
        </w:rPr>
        <w:t> </w:t>
      </w:r>
      <w:r w:rsidRPr="003077D3">
        <w:rPr>
          <w:rFonts w:ascii="Calibri" w:eastAsia="Times New Roman" w:hAnsi="Calibri" w:cs="Segoe UI"/>
          <w:color w:val="201F1E"/>
        </w:rPr>
        <w:t>The $600 federal supplement provided under the FPUC is effective th</w:t>
      </w:r>
      <w:r w:rsidR="003C2E7F">
        <w:rPr>
          <w:rFonts w:ascii="Calibri" w:eastAsia="Times New Roman" w:hAnsi="Calibri" w:cs="Segoe UI"/>
          <w:color w:val="201F1E"/>
        </w:rPr>
        <w:t>e week beginning March 29, 2020</w:t>
      </w:r>
      <w:r w:rsidRPr="003077D3">
        <w:rPr>
          <w:rFonts w:ascii="Calibri" w:eastAsia="Times New Roman" w:hAnsi="Calibri" w:cs="Segoe UI"/>
          <w:color w:val="201F1E"/>
        </w:rPr>
        <w:t>. Payments to eligible recipients began the week of April 12, 2020. Payments will be made retroactively for claims filed on or after March 29, 2020. The last payable week under the FPUC will be the week ending July 25, 2020. During the FPUC program period, claimants who are eligible to receive regular unemployment weekly payments will receive the additional $600 FPUC payment.</w:t>
      </w:r>
    </w:p>
    <w:p w14:paraId="5E861B80" w14:textId="77777777" w:rsidR="00D055F9" w:rsidRDefault="00D055F9" w:rsidP="00D055F9">
      <w:pPr>
        <w:pStyle w:val="ListParagraph"/>
        <w:spacing w:after="0" w:line="240" w:lineRule="auto"/>
        <w:textAlignment w:val="baseline"/>
        <w:rPr>
          <w:rFonts w:ascii="Calibri" w:eastAsia="Times New Roman" w:hAnsi="Calibri" w:cs="Segoe UI"/>
          <w:color w:val="201F1E"/>
        </w:rPr>
      </w:pPr>
    </w:p>
    <w:p w14:paraId="59D9D9CF" w14:textId="77777777" w:rsidR="00D055F9" w:rsidRPr="00B2241A" w:rsidRDefault="00D055F9" w:rsidP="006E5F5C">
      <w:pPr>
        <w:pStyle w:val="ListParagraph"/>
        <w:numPr>
          <w:ilvl w:val="0"/>
          <w:numId w:val="10"/>
        </w:numPr>
        <w:spacing w:after="0" w:line="240" w:lineRule="auto"/>
        <w:textAlignment w:val="baseline"/>
        <w:rPr>
          <w:rFonts w:ascii="Calibri" w:eastAsia="Times New Roman" w:hAnsi="Calibri" w:cs="Segoe UI"/>
        </w:rPr>
      </w:pPr>
      <w:r w:rsidRPr="00B2241A">
        <w:rPr>
          <w:rFonts w:eastAsia="Times New Roman" w:cstheme="minorHAnsi"/>
          <w:b/>
          <w:bCs/>
        </w:rPr>
        <w:t xml:space="preserve">Who pays for the additional $600 provided under the Federal Pandemic Unemployment Compensation (FPUC) program? </w:t>
      </w:r>
    </w:p>
    <w:p w14:paraId="1585D203" w14:textId="77777777" w:rsidR="00D055F9" w:rsidRPr="00D055F9" w:rsidRDefault="00D055F9" w:rsidP="00D055F9">
      <w:pPr>
        <w:pStyle w:val="ListParagraph"/>
        <w:spacing w:after="0" w:line="240" w:lineRule="auto"/>
        <w:textAlignment w:val="baseline"/>
        <w:rPr>
          <w:rFonts w:ascii="Calibri" w:eastAsia="Times New Roman" w:hAnsi="Calibri" w:cs="Segoe UI"/>
          <w:color w:val="201F1E"/>
        </w:rPr>
      </w:pPr>
      <w:r w:rsidRPr="00B2241A">
        <w:rPr>
          <w:rFonts w:eastAsia="Times New Roman" w:cstheme="minorHAnsi"/>
          <w:bCs/>
        </w:rPr>
        <w:t>The FPUC is 100% federally funded.</w:t>
      </w:r>
      <w:r w:rsidRPr="00B2241A">
        <w:rPr>
          <w:rFonts w:eastAsia="Times New Roman" w:cstheme="minorHAnsi"/>
        </w:rPr>
        <w:br/>
      </w:r>
    </w:p>
    <w:p w14:paraId="49D68193" w14:textId="205CFDCB" w:rsidR="00C90135" w:rsidRPr="005F54AF" w:rsidRDefault="00C90135" w:rsidP="00E560C2">
      <w:pPr>
        <w:pStyle w:val="ListParagraph"/>
        <w:numPr>
          <w:ilvl w:val="0"/>
          <w:numId w:val="10"/>
        </w:numPr>
        <w:spacing w:after="0" w:line="240" w:lineRule="auto"/>
        <w:textAlignment w:val="baseline"/>
        <w:rPr>
          <w:rFonts w:ascii="Calibri" w:eastAsia="Times New Roman" w:hAnsi="Calibri" w:cs="Segoe UI"/>
          <w:b/>
          <w:color w:val="201F1E"/>
        </w:rPr>
      </w:pPr>
      <w:r w:rsidRPr="005F54AF">
        <w:rPr>
          <w:rFonts w:ascii="Calibri" w:eastAsia="Times New Roman" w:hAnsi="Calibri" w:cs="Calibri"/>
          <w:b/>
          <w:bCs/>
        </w:rPr>
        <w:t xml:space="preserve">How </w:t>
      </w:r>
      <w:r w:rsidR="00320086">
        <w:rPr>
          <w:rFonts w:ascii="Calibri" w:eastAsia="Times New Roman" w:hAnsi="Calibri" w:cs="Calibri"/>
          <w:b/>
          <w:bCs/>
        </w:rPr>
        <w:t>soon will I receive my unemployment payment</w:t>
      </w:r>
      <w:r w:rsidRPr="005F54AF">
        <w:rPr>
          <w:rFonts w:ascii="Calibri" w:eastAsia="Times New Roman" w:hAnsi="Calibri" w:cs="Calibri"/>
          <w:b/>
          <w:bCs/>
        </w:rPr>
        <w:t>? </w:t>
      </w:r>
      <w:r w:rsidRPr="005F54AF">
        <w:rPr>
          <w:rFonts w:ascii="Calibri" w:eastAsia="Times New Roman" w:hAnsi="Calibri" w:cs="Calibri"/>
          <w:b/>
          <w:bCs/>
          <w:color w:val="444444"/>
        </w:rPr>
        <w:t xml:space="preserve"> </w:t>
      </w:r>
    </w:p>
    <w:p w14:paraId="4535BEFE" w14:textId="72251972" w:rsidR="00D055F9" w:rsidRPr="00C90135" w:rsidRDefault="00C90135" w:rsidP="00C90135">
      <w:pPr>
        <w:pStyle w:val="ListParagraph"/>
        <w:spacing w:after="0" w:line="240" w:lineRule="auto"/>
        <w:textAlignment w:val="baseline"/>
        <w:rPr>
          <w:rFonts w:ascii="Calibri" w:eastAsia="Times New Roman" w:hAnsi="Calibri" w:cs="Segoe UI"/>
          <w:color w:val="201F1E"/>
        </w:rPr>
      </w:pPr>
      <w:r w:rsidRPr="005F54AF">
        <w:rPr>
          <w:rFonts w:ascii="Calibri" w:eastAsia="Times New Roman" w:hAnsi="Calibri" w:cs="Calibri"/>
          <w:bCs/>
        </w:rPr>
        <w:t xml:space="preserve">The turnaround time for payment could take up to 10 days </w:t>
      </w:r>
      <w:r w:rsidR="00320086">
        <w:rPr>
          <w:rFonts w:ascii="Calibri" w:eastAsia="Times New Roman" w:hAnsi="Calibri" w:cs="Calibri"/>
          <w:bCs/>
        </w:rPr>
        <w:t xml:space="preserve">after filed </w:t>
      </w:r>
      <w:r w:rsidRPr="005F54AF">
        <w:rPr>
          <w:rFonts w:ascii="Calibri" w:eastAsia="Times New Roman" w:hAnsi="Calibri" w:cs="Calibri"/>
          <w:bCs/>
        </w:rPr>
        <w:t>and payment could vary from week to week.</w:t>
      </w:r>
    </w:p>
    <w:p w14:paraId="39ECE0E7" w14:textId="2650AA21" w:rsidR="00E560C2" w:rsidRDefault="00E560C2" w:rsidP="00E560C2">
      <w:pPr>
        <w:spacing w:after="0" w:line="240" w:lineRule="auto"/>
        <w:textAlignment w:val="baseline"/>
        <w:rPr>
          <w:rFonts w:ascii="Calibri" w:eastAsia="Times New Roman" w:hAnsi="Calibri" w:cs="Segoe UI"/>
          <w:color w:val="201F1E"/>
        </w:rPr>
      </w:pPr>
    </w:p>
    <w:p w14:paraId="7F9B74A6" w14:textId="77777777" w:rsidR="00531EE7" w:rsidRPr="003077D3" w:rsidRDefault="00531EE7" w:rsidP="00E560C2">
      <w:pPr>
        <w:spacing w:after="0" w:line="240" w:lineRule="auto"/>
        <w:textAlignment w:val="baseline"/>
        <w:rPr>
          <w:rFonts w:ascii="Calibri" w:eastAsia="Times New Roman" w:hAnsi="Calibri" w:cs="Segoe UI"/>
          <w:color w:val="201F1E"/>
        </w:rPr>
      </w:pPr>
    </w:p>
    <w:p w14:paraId="4F7CD476" w14:textId="77777777" w:rsidR="003077D3" w:rsidRPr="003077D3" w:rsidRDefault="00122288" w:rsidP="003077D3">
      <w:pPr>
        <w:numPr>
          <w:ilvl w:val="0"/>
          <w:numId w:val="10"/>
        </w:numPr>
        <w:shd w:val="clear" w:color="auto" w:fill="FFFFFF"/>
        <w:spacing w:after="0" w:line="240" w:lineRule="auto"/>
        <w:rPr>
          <w:rFonts w:ascii="Calibri" w:eastAsia="Times New Roman" w:hAnsi="Calibri" w:cs="Segoe UI"/>
          <w:color w:val="201F1E"/>
        </w:rPr>
      </w:pPr>
      <w:r w:rsidRPr="003077D3">
        <w:rPr>
          <w:rFonts w:ascii="Calibri" w:eastAsia="Times New Roman" w:hAnsi="Calibri" w:cs="Segoe UI"/>
          <w:b/>
          <w:color w:val="201F1E"/>
        </w:rPr>
        <w:t xml:space="preserve">What if I am not eligible for any unemployment, can I still receive the $600 under the CARES Act? </w:t>
      </w:r>
    </w:p>
    <w:p w14:paraId="02EF84D8" w14:textId="1F36A2C7" w:rsidR="003635E1" w:rsidRPr="008D38C7" w:rsidRDefault="009A7409" w:rsidP="003077D3">
      <w:pPr>
        <w:shd w:val="clear" w:color="auto" w:fill="FFFFFF"/>
        <w:spacing w:after="0" w:line="240" w:lineRule="auto"/>
        <w:ind w:left="720"/>
        <w:rPr>
          <w:rFonts w:ascii="Calibri" w:eastAsia="Times New Roman" w:hAnsi="Calibri" w:cs="Segoe UI"/>
          <w:color w:val="FF0000"/>
        </w:rPr>
      </w:pPr>
      <w:r w:rsidRPr="003077D3">
        <w:rPr>
          <w:rFonts w:ascii="Calibri" w:eastAsia="Times New Roman" w:hAnsi="Calibri" w:cs="Segoe UI"/>
          <w:color w:val="201F1E"/>
        </w:rPr>
        <w:lastRenderedPageBreak/>
        <w:t xml:space="preserve">No, an individual </w:t>
      </w:r>
      <w:r w:rsidR="00B60ACA">
        <w:rPr>
          <w:rFonts w:ascii="Calibri" w:eastAsia="Times New Roman" w:hAnsi="Calibri" w:cs="Segoe UI"/>
          <w:color w:val="201F1E"/>
        </w:rPr>
        <w:t>must</w:t>
      </w:r>
      <w:r w:rsidRPr="003077D3">
        <w:rPr>
          <w:rFonts w:ascii="Calibri" w:eastAsia="Times New Roman" w:hAnsi="Calibri" w:cs="Segoe UI"/>
          <w:color w:val="201F1E"/>
        </w:rPr>
        <w:t xml:space="preserve"> to be eligible for at least $1 of state unemployment benefits.</w:t>
      </w:r>
      <w:r w:rsidR="00457AC1">
        <w:rPr>
          <w:rFonts w:ascii="Calibri" w:eastAsia="Times New Roman" w:hAnsi="Calibri" w:cs="Segoe UI"/>
          <w:color w:val="201F1E"/>
        </w:rPr>
        <w:t xml:space="preserve"> </w:t>
      </w:r>
    </w:p>
    <w:p w14:paraId="39C7FB01" w14:textId="77777777" w:rsidR="00BA0964" w:rsidRDefault="00BA0964" w:rsidP="003077D3">
      <w:pPr>
        <w:shd w:val="clear" w:color="auto" w:fill="FFFFFF"/>
        <w:spacing w:after="0" w:line="240" w:lineRule="auto"/>
        <w:ind w:left="720"/>
        <w:rPr>
          <w:rFonts w:ascii="Calibri" w:eastAsia="Times New Roman" w:hAnsi="Calibri" w:cs="Segoe UI"/>
          <w:color w:val="201F1E"/>
        </w:rPr>
      </w:pPr>
    </w:p>
    <w:p w14:paraId="47F53978" w14:textId="77777777" w:rsidR="00BA0964" w:rsidRPr="003077D3" w:rsidRDefault="00BA0964" w:rsidP="00BA0964">
      <w:pPr>
        <w:numPr>
          <w:ilvl w:val="0"/>
          <w:numId w:val="10"/>
        </w:numPr>
        <w:shd w:val="clear" w:color="auto" w:fill="FFFFFF"/>
        <w:spacing w:after="0" w:line="240" w:lineRule="auto"/>
        <w:rPr>
          <w:rFonts w:ascii="Calibri" w:eastAsia="Times New Roman" w:hAnsi="Calibri" w:cs="Segoe UI"/>
          <w:b/>
          <w:color w:val="201F1E"/>
        </w:rPr>
      </w:pPr>
      <w:r w:rsidRPr="003077D3">
        <w:rPr>
          <w:rFonts w:ascii="Calibri" w:eastAsia="Times New Roman" w:hAnsi="Calibri" w:cs="Segoe UI"/>
          <w:b/>
          <w:color w:val="201F1E"/>
        </w:rPr>
        <w:t>Will the College close on Fridays during the summer to make up for furlough?</w:t>
      </w:r>
    </w:p>
    <w:p w14:paraId="25AA94DA" w14:textId="77777777" w:rsidR="003C2E7F" w:rsidRPr="00C7453C" w:rsidRDefault="003C2E7F" w:rsidP="003C2E7F">
      <w:pPr>
        <w:pStyle w:val="ListParagraph"/>
        <w:shd w:val="clear" w:color="auto" w:fill="FFFFFF"/>
        <w:spacing w:after="0" w:line="240" w:lineRule="auto"/>
        <w:rPr>
          <w:rFonts w:ascii="Calibri" w:eastAsia="Times New Roman" w:hAnsi="Calibri" w:cs="Segoe UI"/>
        </w:rPr>
      </w:pPr>
      <w:r w:rsidRPr="00C7453C">
        <w:rPr>
          <w:rFonts w:ascii="Calibri" w:eastAsia="Times New Roman" w:hAnsi="Calibri" w:cs="Segoe UI"/>
        </w:rPr>
        <w:t>No, the College will remain open on Fridays to support enrollment goals and provide service to students.</w:t>
      </w:r>
    </w:p>
    <w:p w14:paraId="1C1D2406" w14:textId="77777777" w:rsidR="003635E1" w:rsidRPr="00C7453C" w:rsidRDefault="003635E1" w:rsidP="00ED6FB0">
      <w:pPr>
        <w:shd w:val="clear" w:color="auto" w:fill="FFFFFF"/>
        <w:spacing w:after="0" w:line="240" w:lineRule="auto"/>
        <w:rPr>
          <w:rFonts w:ascii="Calibri" w:eastAsia="Times New Roman" w:hAnsi="Calibri" w:cs="Times New Roman"/>
        </w:rPr>
      </w:pPr>
    </w:p>
    <w:p w14:paraId="04F6EC9D" w14:textId="77777777" w:rsidR="00AB6E58" w:rsidRPr="003C2E7F" w:rsidRDefault="00AB6E58" w:rsidP="003C2E7F">
      <w:pPr>
        <w:pStyle w:val="ListParagraph"/>
        <w:shd w:val="clear" w:color="auto" w:fill="FFFFFF"/>
        <w:spacing w:after="0" w:line="240" w:lineRule="auto"/>
        <w:rPr>
          <w:rFonts w:ascii="Calibri" w:eastAsia="Times New Roman" w:hAnsi="Calibri" w:cs="Segoe UI"/>
          <w:color w:val="00B050"/>
        </w:rPr>
      </w:pPr>
    </w:p>
    <w:p w14:paraId="0FDFF5C4" w14:textId="77777777" w:rsidR="00E73D8C" w:rsidRPr="00E73D8C" w:rsidRDefault="007019A9" w:rsidP="00320086">
      <w:pPr>
        <w:pStyle w:val="ListParagraph"/>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E73D8C">
        <w:rPr>
          <w:rFonts w:ascii="Calibri" w:eastAsia="Times New Roman" w:hAnsi="Calibri" w:cs="Segoe UI"/>
          <w:b/>
          <w:color w:val="201F1E"/>
        </w:rPr>
        <w:t>How will part-time employees be</w:t>
      </w:r>
      <w:r w:rsidR="009A7409" w:rsidRPr="00E73D8C">
        <w:rPr>
          <w:rFonts w:ascii="Calibri" w:eastAsia="Times New Roman" w:hAnsi="Calibri" w:cs="Segoe UI"/>
          <w:b/>
          <w:color w:val="201F1E"/>
        </w:rPr>
        <w:t xml:space="preserve"> impacted with furloughs</w:t>
      </w:r>
      <w:r w:rsidRPr="00E73D8C">
        <w:rPr>
          <w:rFonts w:ascii="Calibri" w:eastAsia="Times New Roman" w:hAnsi="Calibri" w:cs="Segoe UI"/>
          <w:b/>
          <w:color w:val="201F1E"/>
        </w:rPr>
        <w:t xml:space="preserve">? </w:t>
      </w:r>
    </w:p>
    <w:p w14:paraId="12AC0743" w14:textId="2B63C98C" w:rsidR="00320086" w:rsidRPr="00320086" w:rsidRDefault="00E73D8C" w:rsidP="00320086">
      <w:pPr>
        <w:pStyle w:val="NormalWeb"/>
        <w:shd w:val="clear" w:color="auto" w:fill="FFFFFF"/>
        <w:ind w:left="720"/>
        <w:rPr>
          <w:rFonts w:asciiTheme="minorHAnsi" w:eastAsia="Times New Roman" w:hAnsiTheme="minorHAnsi" w:cstheme="minorHAnsi"/>
          <w:color w:val="000000"/>
          <w:sz w:val="22"/>
          <w:szCs w:val="22"/>
        </w:rPr>
      </w:pPr>
      <w:r w:rsidRPr="00320086">
        <w:rPr>
          <w:rFonts w:asciiTheme="minorHAnsi" w:eastAsia="Times New Roman" w:hAnsiTheme="minorHAnsi" w:cstheme="minorHAnsi"/>
          <w:color w:val="000000"/>
          <w:sz w:val="22"/>
          <w:szCs w:val="22"/>
        </w:rPr>
        <w:t xml:space="preserve">Part-time employees’ hours </w:t>
      </w:r>
      <w:r w:rsidR="00DE46CE" w:rsidRPr="00320086">
        <w:rPr>
          <w:rFonts w:asciiTheme="minorHAnsi" w:eastAsia="Times New Roman" w:hAnsiTheme="minorHAnsi" w:cstheme="minorHAnsi"/>
          <w:color w:val="000000"/>
          <w:sz w:val="22"/>
          <w:szCs w:val="22"/>
        </w:rPr>
        <w:t>may</w:t>
      </w:r>
      <w:r w:rsidR="00374FE0" w:rsidRPr="00320086">
        <w:rPr>
          <w:rFonts w:asciiTheme="minorHAnsi" w:eastAsia="Times New Roman" w:hAnsiTheme="minorHAnsi" w:cstheme="minorHAnsi"/>
          <w:color w:val="000000"/>
          <w:sz w:val="22"/>
          <w:szCs w:val="22"/>
        </w:rPr>
        <w:t xml:space="preserve"> </w:t>
      </w:r>
      <w:r w:rsidR="00DE46CE" w:rsidRPr="00320086">
        <w:rPr>
          <w:rFonts w:asciiTheme="minorHAnsi" w:eastAsia="Times New Roman" w:hAnsiTheme="minorHAnsi" w:cstheme="minorHAnsi"/>
          <w:color w:val="000000"/>
          <w:sz w:val="22"/>
          <w:szCs w:val="22"/>
        </w:rPr>
        <w:t>have their hours reduced a</w:t>
      </w:r>
      <w:r w:rsidR="00374FE0" w:rsidRPr="00320086">
        <w:rPr>
          <w:rFonts w:asciiTheme="minorHAnsi" w:eastAsia="Times New Roman" w:hAnsiTheme="minorHAnsi" w:cstheme="minorHAnsi"/>
          <w:color w:val="000000"/>
          <w:sz w:val="22"/>
          <w:szCs w:val="22"/>
        </w:rPr>
        <w:t xml:space="preserve"> minimum of 20% of regularly scheduled hours</w:t>
      </w:r>
      <w:r w:rsidR="00DE46CE" w:rsidRPr="00320086">
        <w:rPr>
          <w:rFonts w:asciiTheme="minorHAnsi" w:eastAsia="Times New Roman" w:hAnsiTheme="minorHAnsi" w:cstheme="minorHAnsi"/>
          <w:color w:val="000000"/>
          <w:sz w:val="22"/>
          <w:szCs w:val="22"/>
        </w:rPr>
        <w:t xml:space="preserve"> over the next few weeks</w:t>
      </w:r>
      <w:r w:rsidRPr="00320086">
        <w:rPr>
          <w:rFonts w:asciiTheme="minorHAnsi" w:eastAsia="Times New Roman" w:hAnsiTheme="minorHAnsi" w:cstheme="minorHAnsi"/>
          <w:color w:val="000000"/>
          <w:sz w:val="22"/>
          <w:szCs w:val="22"/>
        </w:rPr>
        <w:t>.</w:t>
      </w:r>
      <w:r w:rsidR="00DE46CE" w:rsidRPr="00320086">
        <w:rPr>
          <w:rFonts w:asciiTheme="minorHAnsi" w:eastAsia="Times New Roman" w:hAnsiTheme="minorHAnsi" w:cstheme="minorHAnsi"/>
          <w:color w:val="000000"/>
          <w:sz w:val="22"/>
          <w:szCs w:val="22"/>
        </w:rPr>
        <w:t xml:space="preserve">  Additional guidance will be provided.</w:t>
      </w:r>
      <w:r w:rsidR="00320086" w:rsidRPr="00320086">
        <w:rPr>
          <w:rFonts w:asciiTheme="minorHAnsi" w:eastAsia="Times New Roman" w:hAnsiTheme="minorHAnsi" w:cstheme="minorHAnsi"/>
          <w:color w:val="000000"/>
          <w:sz w:val="22"/>
          <w:szCs w:val="22"/>
        </w:rPr>
        <w:t xml:space="preserve"> Part-time employee hours will be determined by their respective manager based on work load. </w:t>
      </w:r>
    </w:p>
    <w:p w14:paraId="6C9F4EF5" w14:textId="77777777" w:rsidR="00320086" w:rsidRDefault="00320086" w:rsidP="00320086">
      <w:pPr>
        <w:pStyle w:val="NormalWeb"/>
        <w:shd w:val="clear" w:color="auto" w:fill="FFFFFF"/>
        <w:rPr>
          <w:rFonts w:ascii="Calibri" w:hAnsi="Calibri" w:cs="Calibri"/>
          <w:color w:val="000000"/>
          <w:sz w:val="22"/>
          <w:szCs w:val="22"/>
        </w:rPr>
      </w:pPr>
    </w:p>
    <w:p w14:paraId="36A500FE" w14:textId="77777777" w:rsidR="00320086" w:rsidRDefault="00320086" w:rsidP="00320086">
      <w:pPr>
        <w:pStyle w:val="NormalWeb"/>
        <w:numPr>
          <w:ilvl w:val="0"/>
          <w:numId w:val="10"/>
        </w:numPr>
        <w:shd w:val="clear" w:color="auto" w:fill="FFFFFF"/>
        <w:rPr>
          <w:rFonts w:ascii="Calibri" w:hAnsi="Calibri" w:cs="Calibri"/>
          <w:color w:val="000000"/>
          <w:sz w:val="22"/>
          <w:szCs w:val="22"/>
        </w:rPr>
      </w:pPr>
      <w:r>
        <w:rPr>
          <w:rFonts w:ascii="Calibri" w:eastAsia="Times New Roman" w:hAnsi="Calibri" w:cstheme="minorHAnsi"/>
          <w:b/>
          <w:bCs/>
          <w:color w:val="000000"/>
          <w:sz w:val="22"/>
          <w:szCs w:val="22"/>
        </w:rPr>
        <w:t xml:space="preserve">How is shared work calculated for part-time employees to be eligible for unemployment benefits? </w:t>
      </w:r>
    </w:p>
    <w:p w14:paraId="7323F101" w14:textId="4800D1E9" w:rsidR="00320086" w:rsidRDefault="00320086" w:rsidP="00320086">
      <w:pPr>
        <w:pStyle w:val="NormalWeb"/>
        <w:shd w:val="clear" w:color="auto" w:fill="FFFFFF"/>
        <w:ind w:left="720"/>
        <w:rPr>
          <w:rFonts w:ascii="Calibri" w:eastAsia="Times New Roman" w:hAnsi="Calibri" w:cstheme="minorHAnsi"/>
          <w:color w:val="000000"/>
          <w:sz w:val="22"/>
          <w:szCs w:val="22"/>
        </w:rPr>
      </w:pPr>
      <w:r>
        <w:rPr>
          <w:rFonts w:ascii="Calibri" w:eastAsia="Times New Roman" w:hAnsi="Calibri" w:cstheme="minorHAnsi"/>
          <w:color w:val="000000"/>
          <w:sz w:val="22"/>
          <w:szCs w:val="22"/>
        </w:rPr>
        <w:t>Your regularly scheduled work hours will need to be reduced by 20-40%.</w:t>
      </w:r>
    </w:p>
    <w:p w14:paraId="6281B0BC" w14:textId="77777777" w:rsidR="00320086" w:rsidRDefault="00320086" w:rsidP="00320086">
      <w:pPr>
        <w:pStyle w:val="NormalWeb"/>
        <w:shd w:val="clear" w:color="auto" w:fill="FFFFFF"/>
        <w:ind w:left="720"/>
        <w:rPr>
          <w:rFonts w:ascii="Calibri" w:eastAsia="Times New Roman" w:hAnsi="Calibri" w:cstheme="minorHAnsi"/>
          <w:color w:val="000000"/>
          <w:sz w:val="22"/>
          <w:szCs w:val="22"/>
        </w:rPr>
      </w:pPr>
    </w:p>
    <w:p w14:paraId="683CBAA9" w14:textId="77777777" w:rsidR="00320086" w:rsidRPr="00C7453C" w:rsidRDefault="00320086" w:rsidP="00320086">
      <w:pPr>
        <w:pStyle w:val="ListParagraph"/>
        <w:numPr>
          <w:ilvl w:val="0"/>
          <w:numId w:val="10"/>
        </w:numPr>
        <w:shd w:val="clear" w:color="auto" w:fill="FFFFFF"/>
        <w:spacing w:after="0" w:line="240" w:lineRule="auto"/>
        <w:rPr>
          <w:rFonts w:ascii="Calibri" w:eastAsia="Times New Roman" w:hAnsi="Calibri" w:cs="Segoe UI"/>
          <w:b/>
        </w:rPr>
      </w:pPr>
      <w:r w:rsidRPr="00C7453C">
        <w:rPr>
          <w:rFonts w:ascii="Calibri" w:eastAsia="Times New Roman" w:hAnsi="Calibri" w:cs="Segoe UI"/>
          <w:b/>
        </w:rPr>
        <w:t xml:space="preserve">Will I be able to rollover my personal, vacation and sick leave? </w:t>
      </w:r>
    </w:p>
    <w:p w14:paraId="7CD1D4CF" w14:textId="77777777" w:rsidR="00320086" w:rsidRPr="00AB6E58" w:rsidRDefault="00320086" w:rsidP="00320086">
      <w:pPr>
        <w:pStyle w:val="ListParagraph"/>
        <w:shd w:val="clear" w:color="auto" w:fill="FFFFFF"/>
        <w:spacing w:after="0" w:line="240" w:lineRule="auto"/>
        <w:rPr>
          <w:rFonts w:cstheme="minorHAnsi"/>
          <w:shd w:val="clear" w:color="auto" w:fill="FFFFFF"/>
        </w:rPr>
      </w:pPr>
      <w:r w:rsidRPr="00C7453C">
        <w:rPr>
          <w:rFonts w:ascii="Calibri" w:eastAsia="Times New Roman" w:hAnsi="Calibri" w:cs="Segoe UI"/>
        </w:rPr>
        <w:t xml:space="preserve">Yes, Dr. Bauer approved for personal leave from FY20 to be carried over to personal leave for FY21. </w:t>
      </w:r>
      <w:r>
        <w:rPr>
          <w:rFonts w:cstheme="minorHAnsi"/>
          <w:shd w:val="clear" w:color="auto" w:fill="FFFFFF"/>
        </w:rPr>
        <w:t>T</w:t>
      </w:r>
      <w:r w:rsidRPr="00AB6E58">
        <w:rPr>
          <w:rFonts w:cstheme="minorHAnsi"/>
          <w:shd w:val="clear" w:color="auto" w:fill="FFFFFF"/>
        </w:rPr>
        <w:t>hrough the end of August, 2020 the College will not cap vacation accrual if an employee would otherwise be maxed out.</w:t>
      </w:r>
    </w:p>
    <w:p w14:paraId="7E1A6F0A" w14:textId="77777777" w:rsidR="00320086" w:rsidRDefault="00320086" w:rsidP="00320086">
      <w:pPr>
        <w:pStyle w:val="NormalWeb"/>
        <w:shd w:val="clear" w:color="auto" w:fill="FFFFFF"/>
        <w:ind w:left="720"/>
        <w:rPr>
          <w:rFonts w:ascii="Calibri" w:eastAsia="Times New Roman" w:hAnsi="Calibri" w:cstheme="minorHAnsi"/>
          <w:color w:val="000000"/>
          <w:sz w:val="22"/>
          <w:szCs w:val="22"/>
        </w:rPr>
      </w:pPr>
    </w:p>
    <w:p w14:paraId="51A8ADD2" w14:textId="77777777" w:rsidR="003635E1" w:rsidRPr="003077D3" w:rsidRDefault="003635E1" w:rsidP="003635E1">
      <w:pPr>
        <w:numPr>
          <w:ilvl w:val="0"/>
          <w:numId w:val="10"/>
        </w:numPr>
        <w:shd w:val="clear" w:color="auto" w:fill="FFFFFF"/>
        <w:spacing w:after="0" w:line="240" w:lineRule="auto"/>
        <w:rPr>
          <w:rFonts w:ascii="Calibri" w:eastAsia="Times New Roman" w:hAnsi="Calibri" w:cs="Segoe UI"/>
          <w:b/>
          <w:color w:val="201F1E"/>
        </w:rPr>
      </w:pPr>
      <w:r w:rsidRPr="003077D3">
        <w:rPr>
          <w:rFonts w:ascii="Calibri" w:eastAsia="Times New Roman" w:hAnsi="Calibri" w:cs="Segoe UI"/>
          <w:b/>
          <w:color w:val="201F1E"/>
        </w:rPr>
        <w:t>Can employees still earn vacation and sick days monthly with having unpaid time reported due to furloughs?</w:t>
      </w:r>
    </w:p>
    <w:p w14:paraId="4F214221" w14:textId="71363800" w:rsidR="0012407D" w:rsidRDefault="0012407D" w:rsidP="003077D3">
      <w:pPr>
        <w:shd w:val="clear" w:color="auto" w:fill="FFFFFF"/>
        <w:spacing w:after="0" w:line="240" w:lineRule="auto"/>
        <w:ind w:left="720"/>
        <w:rPr>
          <w:rFonts w:ascii="Calibri" w:eastAsia="Times New Roman" w:hAnsi="Calibri" w:cs="Segoe UI"/>
          <w:color w:val="201F1E"/>
        </w:rPr>
      </w:pPr>
      <w:r w:rsidRPr="003077D3">
        <w:rPr>
          <w:rFonts w:ascii="Calibri" w:eastAsia="Times New Roman" w:hAnsi="Calibri" w:cs="Segoe UI"/>
          <w:color w:val="201F1E"/>
        </w:rPr>
        <w:t>Yes, employees will still earn leave if they take unpaid leave during the month</w:t>
      </w:r>
      <w:r w:rsidR="00B60ACA">
        <w:rPr>
          <w:rFonts w:ascii="Calibri" w:eastAsia="Times New Roman" w:hAnsi="Calibri" w:cs="Segoe UI"/>
          <w:color w:val="201F1E"/>
        </w:rPr>
        <w:t xml:space="preserve"> because of</w:t>
      </w:r>
      <w:r w:rsidR="009A7409" w:rsidRPr="003077D3">
        <w:rPr>
          <w:rFonts w:ascii="Calibri" w:eastAsia="Times New Roman" w:hAnsi="Calibri" w:cs="Segoe UI"/>
          <w:color w:val="201F1E"/>
        </w:rPr>
        <w:t xml:space="preserve"> the furloughs</w:t>
      </w:r>
      <w:r w:rsidRPr="003077D3">
        <w:rPr>
          <w:rFonts w:ascii="Calibri" w:eastAsia="Times New Roman" w:hAnsi="Calibri" w:cs="Segoe UI"/>
          <w:color w:val="201F1E"/>
        </w:rPr>
        <w:t xml:space="preserve">. </w:t>
      </w:r>
      <w:r w:rsidR="009A7409" w:rsidRPr="003077D3">
        <w:rPr>
          <w:rFonts w:ascii="Calibri" w:eastAsia="Times New Roman" w:hAnsi="Calibri" w:cs="Segoe UI"/>
          <w:color w:val="201F1E"/>
        </w:rPr>
        <w:t>This will be an exception to the policy</w:t>
      </w:r>
      <w:r w:rsidR="00B60ACA">
        <w:rPr>
          <w:rFonts w:ascii="Calibri" w:eastAsia="Times New Roman" w:hAnsi="Calibri" w:cs="Segoe UI"/>
          <w:color w:val="201F1E"/>
        </w:rPr>
        <w:t xml:space="preserve"> until June </w:t>
      </w:r>
      <w:r w:rsidR="00DE46CE">
        <w:rPr>
          <w:rFonts w:ascii="Calibri" w:eastAsia="Times New Roman" w:hAnsi="Calibri" w:cs="Segoe UI"/>
          <w:color w:val="201F1E"/>
        </w:rPr>
        <w:t xml:space="preserve">5, </w:t>
      </w:r>
      <w:r w:rsidR="00B60ACA">
        <w:rPr>
          <w:rFonts w:ascii="Calibri" w:eastAsia="Times New Roman" w:hAnsi="Calibri" w:cs="Segoe UI"/>
          <w:color w:val="201F1E"/>
        </w:rPr>
        <w:t>2021</w:t>
      </w:r>
      <w:r w:rsidR="009A7409" w:rsidRPr="003077D3">
        <w:rPr>
          <w:rFonts w:ascii="Calibri" w:eastAsia="Times New Roman" w:hAnsi="Calibri" w:cs="Segoe UI"/>
          <w:color w:val="201F1E"/>
        </w:rPr>
        <w:t>.</w:t>
      </w:r>
    </w:p>
    <w:p w14:paraId="49F2DAF5" w14:textId="77777777" w:rsidR="00B60ACA" w:rsidRPr="003077D3" w:rsidRDefault="00B60ACA" w:rsidP="003077D3">
      <w:pPr>
        <w:shd w:val="clear" w:color="auto" w:fill="FFFFFF"/>
        <w:spacing w:after="0" w:line="240" w:lineRule="auto"/>
        <w:ind w:left="720"/>
        <w:rPr>
          <w:rFonts w:ascii="Calibri" w:eastAsia="Times New Roman" w:hAnsi="Calibri" w:cs="Segoe UI"/>
          <w:color w:val="201F1E"/>
        </w:rPr>
      </w:pPr>
    </w:p>
    <w:p w14:paraId="04C6C339" w14:textId="77777777" w:rsidR="00BA0964" w:rsidRDefault="00B60ACA" w:rsidP="00BA0964">
      <w:pPr>
        <w:numPr>
          <w:ilvl w:val="0"/>
          <w:numId w:val="10"/>
        </w:numPr>
        <w:shd w:val="clear" w:color="auto" w:fill="FFFFFF"/>
        <w:spacing w:after="0" w:line="240" w:lineRule="auto"/>
        <w:rPr>
          <w:rFonts w:ascii="Calibri" w:eastAsia="Times New Roman" w:hAnsi="Calibri" w:cs="Segoe UI"/>
          <w:color w:val="201F1E"/>
        </w:rPr>
      </w:pPr>
      <w:r>
        <w:rPr>
          <w:rFonts w:ascii="Calibri" w:eastAsia="Times New Roman" w:hAnsi="Calibri" w:cs="Segoe UI"/>
          <w:b/>
          <w:color w:val="201F1E"/>
        </w:rPr>
        <w:t>Regarding</w:t>
      </w:r>
      <w:r w:rsidR="003635E1" w:rsidRPr="003077D3">
        <w:rPr>
          <w:rFonts w:ascii="Calibri" w:eastAsia="Times New Roman" w:hAnsi="Calibri" w:cs="Segoe UI"/>
          <w:b/>
          <w:color w:val="201F1E"/>
        </w:rPr>
        <w:t xml:space="preserve"> any deductions (family insurance coverage, ASI flex, donations, etc.), if wages are lower than the employee contributions, what will the process</w:t>
      </w:r>
      <w:r>
        <w:rPr>
          <w:rFonts w:ascii="Calibri" w:eastAsia="Times New Roman" w:hAnsi="Calibri" w:cs="Segoe UI"/>
          <w:b/>
          <w:color w:val="201F1E"/>
        </w:rPr>
        <w:t xml:space="preserve"> be for employees to repay the C</w:t>
      </w:r>
      <w:r w:rsidR="003635E1" w:rsidRPr="003077D3">
        <w:rPr>
          <w:rFonts w:ascii="Calibri" w:eastAsia="Times New Roman" w:hAnsi="Calibri" w:cs="Segoe UI"/>
          <w:b/>
          <w:color w:val="201F1E"/>
        </w:rPr>
        <w:t>ollege?</w:t>
      </w:r>
      <w:r w:rsidR="009A7409" w:rsidRPr="003077D3">
        <w:rPr>
          <w:rFonts w:ascii="Calibri" w:eastAsia="Times New Roman" w:hAnsi="Calibri" w:cs="Segoe UI"/>
          <w:b/>
          <w:color w:val="201F1E"/>
        </w:rPr>
        <w:t xml:space="preserve"> </w:t>
      </w:r>
    </w:p>
    <w:p w14:paraId="583C097E" w14:textId="3B4D09B3" w:rsidR="00C573C4" w:rsidRPr="00BA0964" w:rsidRDefault="009A7409" w:rsidP="00BA0964">
      <w:pPr>
        <w:shd w:val="clear" w:color="auto" w:fill="FFFFFF"/>
        <w:spacing w:after="0" w:line="240" w:lineRule="auto"/>
        <w:ind w:left="720"/>
        <w:rPr>
          <w:rFonts w:ascii="Calibri" w:eastAsia="Times New Roman" w:hAnsi="Calibri" w:cs="Segoe UI"/>
          <w:color w:val="201F1E"/>
        </w:rPr>
      </w:pPr>
      <w:r w:rsidRPr="00BA0964">
        <w:rPr>
          <w:rFonts w:ascii="Calibri" w:eastAsia="Times New Roman" w:hAnsi="Calibri" w:cs="Segoe UI"/>
          <w:color w:val="201F1E"/>
        </w:rPr>
        <w:t>The payroll department will work with the employee to d</w:t>
      </w:r>
      <w:r w:rsidR="00BA0964" w:rsidRPr="00BA0964">
        <w:rPr>
          <w:rFonts w:ascii="Calibri" w:eastAsia="Times New Roman" w:hAnsi="Calibri" w:cs="Segoe UI"/>
          <w:color w:val="201F1E"/>
        </w:rPr>
        <w:t xml:space="preserve">evelop a new deduction schedule if </w:t>
      </w:r>
      <w:r w:rsidR="00365B64">
        <w:rPr>
          <w:rFonts w:ascii="Calibri" w:eastAsia="Times New Roman" w:hAnsi="Calibri" w:cs="Segoe UI"/>
          <w:color w:val="201F1E"/>
        </w:rPr>
        <w:t xml:space="preserve">the deduction amount exceeds </w:t>
      </w:r>
      <w:r w:rsidR="00BA0964" w:rsidRPr="00BA0964">
        <w:rPr>
          <w:rFonts w:ascii="Calibri" w:eastAsia="Times New Roman" w:hAnsi="Calibri" w:cs="Segoe UI"/>
          <w:color w:val="201F1E"/>
        </w:rPr>
        <w:t xml:space="preserve">net earnings. </w:t>
      </w:r>
    </w:p>
    <w:p w14:paraId="124511ED" w14:textId="77777777" w:rsidR="00BA0964" w:rsidRDefault="00BA0964" w:rsidP="003077D3">
      <w:pPr>
        <w:shd w:val="clear" w:color="auto" w:fill="FFFFFF"/>
        <w:spacing w:after="0" w:line="240" w:lineRule="auto"/>
        <w:ind w:left="720"/>
        <w:rPr>
          <w:rFonts w:ascii="Calibri" w:eastAsia="Times New Roman" w:hAnsi="Calibri" w:cs="Segoe UI"/>
          <w:color w:val="201F1E"/>
        </w:rPr>
      </w:pPr>
    </w:p>
    <w:p w14:paraId="7ECD5AD4" w14:textId="77777777" w:rsidR="00025E94" w:rsidRDefault="00BA0964" w:rsidP="00025E94">
      <w:pPr>
        <w:pStyle w:val="ListParagraph"/>
        <w:numPr>
          <w:ilvl w:val="0"/>
          <w:numId w:val="10"/>
        </w:numPr>
        <w:shd w:val="clear" w:color="auto" w:fill="FFFFFF"/>
        <w:spacing w:after="0" w:line="240" w:lineRule="auto"/>
        <w:rPr>
          <w:rFonts w:ascii="Calibri" w:eastAsia="Times New Roman" w:hAnsi="Calibri" w:cs="Segoe UI"/>
          <w:b/>
          <w:color w:val="201F1E"/>
        </w:rPr>
      </w:pPr>
      <w:r w:rsidRPr="00BA0964">
        <w:rPr>
          <w:rFonts w:ascii="Calibri" w:eastAsia="Times New Roman" w:hAnsi="Calibri" w:cs="Segoe UI"/>
          <w:b/>
          <w:color w:val="201F1E"/>
        </w:rPr>
        <w:t>Will my insurance benefits continue during furlough days?</w:t>
      </w:r>
    </w:p>
    <w:p w14:paraId="27227DE3" w14:textId="77777777" w:rsidR="00BA0964" w:rsidRPr="00025E94" w:rsidRDefault="00BA0964" w:rsidP="00025E94">
      <w:pPr>
        <w:pStyle w:val="ListParagraph"/>
        <w:shd w:val="clear" w:color="auto" w:fill="FFFFFF"/>
        <w:spacing w:after="0" w:line="240" w:lineRule="auto"/>
        <w:rPr>
          <w:rFonts w:ascii="Calibri" w:eastAsia="Times New Roman" w:hAnsi="Calibri" w:cs="Segoe UI"/>
          <w:b/>
          <w:color w:val="201F1E"/>
        </w:rPr>
      </w:pPr>
      <w:r w:rsidRPr="00025E94">
        <w:rPr>
          <w:rFonts w:ascii="Calibri" w:eastAsia="Times New Roman" w:hAnsi="Calibri" w:cs="Segoe UI"/>
          <w:color w:val="201F1E"/>
        </w:rPr>
        <w:t>Yes, the College will continue all full-time employee insurance benefits</w:t>
      </w:r>
      <w:r w:rsidR="00B60ACA">
        <w:rPr>
          <w:rFonts w:ascii="Calibri" w:eastAsia="Times New Roman" w:hAnsi="Calibri" w:cs="Segoe UI"/>
          <w:color w:val="201F1E"/>
        </w:rPr>
        <w:t xml:space="preserve"> for the entire month, unless the employee separates from the College</w:t>
      </w:r>
      <w:r w:rsidRPr="00025E94">
        <w:rPr>
          <w:rFonts w:ascii="Calibri" w:eastAsia="Times New Roman" w:hAnsi="Calibri" w:cs="Segoe UI"/>
          <w:color w:val="201F1E"/>
        </w:rPr>
        <w:t>.</w:t>
      </w:r>
    </w:p>
    <w:p w14:paraId="71444581" w14:textId="77777777" w:rsidR="00BA0964" w:rsidRDefault="00BA0964" w:rsidP="00BA0964">
      <w:pPr>
        <w:pStyle w:val="ListParagraph"/>
        <w:shd w:val="clear" w:color="auto" w:fill="FFFFFF"/>
        <w:spacing w:after="0" w:line="240" w:lineRule="auto"/>
        <w:rPr>
          <w:rFonts w:ascii="Calibri" w:eastAsia="Times New Roman" w:hAnsi="Calibri" w:cs="Segoe UI"/>
          <w:color w:val="201F1E"/>
        </w:rPr>
      </w:pPr>
    </w:p>
    <w:p w14:paraId="632B501C" w14:textId="77777777" w:rsidR="003C2E7F" w:rsidRPr="003077D3" w:rsidRDefault="003C2E7F" w:rsidP="003C2E7F">
      <w:pPr>
        <w:pStyle w:val="ListParagraph"/>
        <w:numPr>
          <w:ilvl w:val="0"/>
          <w:numId w:val="10"/>
        </w:numPr>
        <w:shd w:val="clear" w:color="auto" w:fill="FFFFFF"/>
        <w:spacing w:after="0" w:line="240" w:lineRule="auto"/>
        <w:rPr>
          <w:rFonts w:ascii="Calibri" w:eastAsia="Times New Roman" w:hAnsi="Calibri" w:cs="Times New Roman"/>
          <w:b/>
        </w:rPr>
      </w:pPr>
      <w:r w:rsidRPr="003077D3">
        <w:rPr>
          <w:rFonts w:ascii="Calibri" w:eastAsia="Times New Roman" w:hAnsi="Calibri" w:cs="Times New Roman"/>
          <w:b/>
        </w:rPr>
        <w:t>Can an employee scheduled to take</w:t>
      </w:r>
      <w:r>
        <w:rPr>
          <w:rFonts w:ascii="Calibri" w:eastAsia="Times New Roman" w:hAnsi="Calibri" w:cs="Times New Roman"/>
          <w:b/>
          <w:color w:val="00B050"/>
        </w:rPr>
        <w:t xml:space="preserve"> </w:t>
      </w:r>
      <w:r w:rsidRPr="003C2E7F">
        <w:rPr>
          <w:rFonts w:ascii="Calibri" w:eastAsia="Times New Roman" w:hAnsi="Calibri" w:cs="Times New Roman"/>
          <w:b/>
        </w:rPr>
        <w:t xml:space="preserve">leave under the </w:t>
      </w:r>
      <w:r w:rsidRPr="003077D3">
        <w:rPr>
          <w:rFonts w:ascii="Calibri" w:eastAsia="Times New Roman" w:hAnsi="Calibri" w:cs="Times New Roman"/>
          <w:b/>
        </w:rPr>
        <w:t>Family and Medical Leave Act (FMLA)</w:t>
      </w:r>
      <w:r>
        <w:rPr>
          <w:rFonts w:ascii="Calibri" w:eastAsia="Times New Roman" w:hAnsi="Calibri" w:cs="Times New Roman"/>
          <w:b/>
        </w:rPr>
        <w:t xml:space="preserve"> </w:t>
      </w:r>
      <w:r w:rsidRPr="003077D3">
        <w:rPr>
          <w:rFonts w:ascii="Calibri" w:eastAsia="Times New Roman" w:hAnsi="Calibri" w:cs="Times New Roman"/>
          <w:b/>
        </w:rPr>
        <w:t>be furloughed?</w:t>
      </w:r>
    </w:p>
    <w:p w14:paraId="0FAD31E5" w14:textId="77777777" w:rsidR="00BA0964" w:rsidRPr="00BA0964" w:rsidRDefault="00BA0964" w:rsidP="00BA0964">
      <w:pPr>
        <w:pStyle w:val="ListParagraph"/>
        <w:shd w:val="clear" w:color="auto" w:fill="FFFFFF"/>
        <w:spacing w:after="0" w:line="240" w:lineRule="auto"/>
        <w:rPr>
          <w:rFonts w:ascii="Calibri" w:eastAsia="Times New Roman" w:hAnsi="Calibri" w:cs="Times New Roman"/>
        </w:rPr>
      </w:pPr>
      <w:r w:rsidRPr="003077D3">
        <w:rPr>
          <w:rFonts w:ascii="Calibri" w:eastAsia="Times New Roman" w:hAnsi="Calibri" w:cs="Times New Roman"/>
        </w:rPr>
        <w:t xml:space="preserve">Yes, however, no days associated with the furlough should count against the FMLA entitlement. Also, the request for FMLA leave cannot be used as a selection reason to decide who gets furloughed.  </w:t>
      </w:r>
    </w:p>
    <w:p w14:paraId="025FCB01" w14:textId="77777777" w:rsidR="0012407D" w:rsidRPr="003077D3" w:rsidRDefault="0012407D" w:rsidP="0012407D">
      <w:pPr>
        <w:shd w:val="clear" w:color="auto" w:fill="FFFFFF"/>
        <w:spacing w:after="0" w:line="240" w:lineRule="auto"/>
        <w:rPr>
          <w:rFonts w:ascii="Calibri" w:eastAsia="Times New Roman" w:hAnsi="Calibri" w:cs="Times New Roman"/>
          <w:color w:val="201F1E"/>
        </w:rPr>
      </w:pPr>
    </w:p>
    <w:p w14:paraId="2FFB8A4E" w14:textId="77777777" w:rsidR="006C671C" w:rsidRPr="003077D3" w:rsidRDefault="0012407D" w:rsidP="006C671C">
      <w:pPr>
        <w:pStyle w:val="ListParagraph"/>
        <w:numPr>
          <w:ilvl w:val="0"/>
          <w:numId w:val="10"/>
        </w:numPr>
        <w:shd w:val="clear" w:color="auto" w:fill="FFFFFF"/>
        <w:spacing w:after="0" w:line="240" w:lineRule="auto"/>
        <w:rPr>
          <w:rFonts w:ascii="Calibri" w:eastAsia="Times New Roman" w:hAnsi="Calibri" w:cs="Times New Roman"/>
          <w:b/>
          <w:color w:val="201F1E"/>
        </w:rPr>
      </w:pPr>
      <w:r w:rsidRPr="003077D3">
        <w:rPr>
          <w:rFonts w:ascii="Calibri" w:eastAsia="Times New Roman" w:hAnsi="Calibri" w:cs="Times New Roman"/>
          <w:b/>
          <w:color w:val="201F1E"/>
        </w:rPr>
        <w:t xml:space="preserve">How will my retirement benefits be affected? </w:t>
      </w:r>
    </w:p>
    <w:p w14:paraId="5FF59ADE" w14:textId="68A38981" w:rsidR="006D4A17" w:rsidRDefault="00EF10E4" w:rsidP="006D4A17">
      <w:pPr>
        <w:pStyle w:val="ListParagraph"/>
        <w:shd w:val="clear" w:color="auto" w:fill="FFFFFF"/>
        <w:spacing w:after="0" w:line="240" w:lineRule="auto"/>
        <w:rPr>
          <w:rFonts w:ascii="Calibri" w:eastAsia="Times New Roman" w:hAnsi="Calibri" w:cs="Times New Roman"/>
          <w:color w:val="201F1E"/>
        </w:rPr>
      </w:pPr>
      <w:r w:rsidRPr="00835CFF">
        <w:rPr>
          <w:rFonts w:ascii="Calibri" w:eastAsia="Times New Roman" w:hAnsi="Calibri" w:cs="Times New Roman"/>
        </w:rPr>
        <w:t>Retirement benefits could be impacted if</w:t>
      </w:r>
      <w:r w:rsidR="00B60ACA">
        <w:rPr>
          <w:rFonts w:ascii="Calibri" w:eastAsia="Times New Roman" w:hAnsi="Calibri" w:cs="Times New Roman"/>
        </w:rPr>
        <w:t xml:space="preserve"> an employee is</w:t>
      </w:r>
      <w:r w:rsidRPr="00835CFF">
        <w:rPr>
          <w:rFonts w:ascii="Calibri" w:eastAsia="Times New Roman" w:hAnsi="Calibri" w:cs="Times New Roman"/>
        </w:rPr>
        <w:t xml:space="preserve"> earning less than 95% of their annual salary</w:t>
      </w:r>
      <w:r>
        <w:rPr>
          <w:rFonts w:ascii="Calibri" w:eastAsia="Times New Roman" w:hAnsi="Calibri" w:cs="Times New Roman"/>
          <w:color w:val="201F1E"/>
        </w:rPr>
        <w:t xml:space="preserve">. </w:t>
      </w:r>
      <w:r w:rsidR="00AD2BAD" w:rsidRPr="003077D3">
        <w:rPr>
          <w:rFonts w:ascii="Calibri" w:eastAsia="Times New Roman" w:hAnsi="Calibri" w:cs="Times New Roman"/>
          <w:color w:val="201F1E"/>
        </w:rPr>
        <w:t xml:space="preserve">If an employee earns </w:t>
      </w:r>
      <w:r w:rsidR="006D4A17" w:rsidRPr="003077D3">
        <w:rPr>
          <w:rFonts w:ascii="Calibri" w:eastAsia="Times New Roman" w:hAnsi="Calibri" w:cs="Times New Roman"/>
          <w:color w:val="201F1E"/>
        </w:rPr>
        <w:t>95% of</w:t>
      </w:r>
      <w:r w:rsidR="00AD2BAD" w:rsidRPr="003077D3">
        <w:rPr>
          <w:rFonts w:ascii="Calibri" w:eastAsia="Times New Roman" w:hAnsi="Calibri" w:cs="Times New Roman"/>
          <w:color w:val="201F1E"/>
        </w:rPr>
        <w:t xml:space="preserve"> their annual</w:t>
      </w:r>
      <w:r w:rsidR="006D4A17" w:rsidRPr="003077D3">
        <w:rPr>
          <w:rFonts w:ascii="Calibri" w:eastAsia="Times New Roman" w:hAnsi="Calibri" w:cs="Times New Roman"/>
          <w:color w:val="201F1E"/>
        </w:rPr>
        <w:t xml:space="preserve"> salary </w:t>
      </w:r>
      <w:r w:rsidR="00AD2BAD" w:rsidRPr="003077D3">
        <w:rPr>
          <w:rFonts w:ascii="Calibri" w:eastAsia="Times New Roman" w:hAnsi="Calibri" w:cs="Times New Roman"/>
          <w:color w:val="201F1E"/>
        </w:rPr>
        <w:t>reported to the retirement system, the employee should</w:t>
      </w:r>
      <w:r w:rsidR="006D4A17" w:rsidRPr="003077D3">
        <w:rPr>
          <w:rFonts w:ascii="Calibri" w:eastAsia="Times New Roman" w:hAnsi="Calibri" w:cs="Times New Roman"/>
          <w:color w:val="201F1E"/>
        </w:rPr>
        <w:t xml:space="preserve"> receive a full year of service. </w:t>
      </w:r>
      <w:r w:rsidR="00AD2BAD" w:rsidRPr="003077D3">
        <w:rPr>
          <w:rFonts w:ascii="Calibri" w:eastAsia="Times New Roman" w:hAnsi="Calibri" w:cs="Times New Roman"/>
          <w:color w:val="201F1E"/>
        </w:rPr>
        <w:t xml:space="preserve"> The retirement system will calculate the service according to their guidelines. </w:t>
      </w:r>
      <w:r w:rsidR="008D38C7">
        <w:rPr>
          <w:rFonts w:ascii="Calibri" w:eastAsia="Times New Roman" w:hAnsi="Calibri" w:cs="Times New Roman"/>
          <w:color w:val="201F1E"/>
        </w:rPr>
        <w:t xml:space="preserve">Contact PSRS/PEERS at </w:t>
      </w:r>
      <w:hyperlink r:id="rId15" w:history="1">
        <w:r w:rsidR="008D38C7">
          <w:rPr>
            <w:rStyle w:val="Hyperlink"/>
          </w:rPr>
          <w:t>https://www.psrs-peers.org/</w:t>
        </w:r>
      </w:hyperlink>
      <w:r w:rsidR="008D38C7">
        <w:t xml:space="preserve">. </w:t>
      </w:r>
    </w:p>
    <w:p w14:paraId="6C4320E5" w14:textId="77777777" w:rsidR="00D1242D" w:rsidRDefault="00D1242D" w:rsidP="006D4A17">
      <w:pPr>
        <w:pStyle w:val="ListParagraph"/>
        <w:shd w:val="clear" w:color="auto" w:fill="FFFFFF"/>
        <w:spacing w:after="0" w:line="240" w:lineRule="auto"/>
        <w:rPr>
          <w:rFonts w:ascii="Calibri" w:eastAsia="Times New Roman" w:hAnsi="Calibri" w:cs="Times New Roman"/>
          <w:color w:val="201F1E"/>
        </w:rPr>
      </w:pPr>
    </w:p>
    <w:p w14:paraId="6651E0C2" w14:textId="77777777" w:rsidR="00D1242D" w:rsidRPr="00AC2445" w:rsidRDefault="00D1242D" w:rsidP="00D1242D">
      <w:pPr>
        <w:pStyle w:val="xmsonormal"/>
        <w:numPr>
          <w:ilvl w:val="0"/>
          <w:numId w:val="10"/>
        </w:numPr>
        <w:rPr>
          <w:rFonts w:asciiTheme="minorHAnsi" w:hAnsiTheme="minorHAnsi" w:cstheme="minorHAnsi"/>
          <w:b/>
          <w:sz w:val="22"/>
        </w:rPr>
      </w:pPr>
      <w:r>
        <w:rPr>
          <w:rFonts w:asciiTheme="minorHAnsi" w:hAnsiTheme="minorHAnsi" w:cstheme="minorHAnsi"/>
          <w:b/>
          <w:sz w:val="22"/>
        </w:rPr>
        <w:t xml:space="preserve">Do I need to </w:t>
      </w:r>
      <w:r w:rsidRPr="00AC2445">
        <w:rPr>
          <w:rFonts w:asciiTheme="minorHAnsi" w:hAnsiTheme="minorHAnsi" w:cstheme="minorHAnsi"/>
          <w:b/>
          <w:sz w:val="22"/>
        </w:rPr>
        <w:t>complete leave fo</w:t>
      </w:r>
      <w:r>
        <w:rPr>
          <w:rFonts w:asciiTheme="minorHAnsi" w:hAnsiTheme="minorHAnsi" w:cstheme="minorHAnsi"/>
          <w:b/>
          <w:sz w:val="22"/>
        </w:rPr>
        <w:t>rm for furlough days?</w:t>
      </w:r>
    </w:p>
    <w:p w14:paraId="6E285E25" w14:textId="386A6484" w:rsidR="00D1242D" w:rsidRPr="00D1242D" w:rsidRDefault="00D1242D" w:rsidP="00D1242D">
      <w:pPr>
        <w:pStyle w:val="xmsonormal"/>
        <w:ind w:left="720"/>
        <w:rPr>
          <w:rFonts w:asciiTheme="minorHAnsi" w:hAnsiTheme="minorHAnsi" w:cstheme="minorHAnsi"/>
          <w:sz w:val="22"/>
        </w:rPr>
      </w:pPr>
      <w:r>
        <w:rPr>
          <w:rFonts w:asciiTheme="minorHAnsi" w:hAnsiTheme="minorHAnsi" w:cstheme="minorHAnsi"/>
          <w:sz w:val="22"/>
        </w:rPr>
        <w:t>Yes,</w:t>
      </w:r>
      <w:r w:rsidR="00457AC1">
        <w:rPr>
          <w:rFonts w:asciiTheme="minorHAnsi" w:hAnsiTheme="minorHAnsi" w:cstheme="minorHAnsi"/>
          <w:sz w:val="22"/>
        </w:rPr>
        <w:t xml:space="preserve"> all employees will need to complete</w:t>
      </w:r>
      <w:r>
        <w:rPr>
          <w:rFonts w:asciiTheme="minorHAnsi" w:hAnsiTheme="minorHAnsi" w:cstheme="minorHAnsi"/>
          <w:sz w:val="22"/>
        </w:rPr>
        <w:t xml:space="preserve"> a leave form. </w:t>
      </w:r>
      <w:r w:rsidR="002C6DCE">
        <w:rPr>
          <w:rFonts w:asciiTheme="minorHAnsi" w:hAnsiTheme="minorHAnsi" w:cstheme="minorHAnsi"/>
          <w:sz w:val="22"/>
        </w:rPr>
        <w:t xml:space="preserve"> </w:t>
      </w:r>
      <w:r w:rsidR="00B60ACA">
        <w:rPr>
          <w:rFonts w:asciiTheme="minorHAnsi" w:hAnsiTheme="minorHAnsi" w:cstheme="minorHAnsi"/>
          <w:sz w:val="22"/>
        </w:rPr>
        <w:t>The updated leave form is on the Human Resources</w:t>
      </w:r>
      <w:r w:rsidR="002C6DCE">
        <w:rPr>
          <w:rFonts w:asciiTheme="minorHAnsi" w:hAnsiTheme="minorHAnsi" w:cstheme="minorHAnsi"/>
          <w:sz w:val="22"/>
        </w:rPr>
        <w:t xml:space="preserve"> webpage. </w:t>
      </w:r>
      <w:r w:rsidR="00B60ACA">
        <w:rPr>
          <w:rFonts w:asciiTheme="minorHAnsi" w:hAnsiTheme="minorHAnsi" w:cstheme="minorHAnsi"/>
          <w:sz w:val="22"/>
        </w:rPr>
        <w:t xml:space="preserve">It can also be accessed </w:t>
      </w:r>
      <w:hyperlink r:id="rId16" w:history="1">
        <w:r w:rsidR="00B60ACA" w:rsidRPr="00531EE7">
          <w:rPr>
            <w:rStyle w:val="Hyperlink"/>
            <w:rFonts w:asciiTheme="minorHAnsi" w:hAnsiTheme="minorHAnsi" w:cstheme="minorHAnsi"/>
            <w:sz w:val="22"/>
          </w:rPr>
          <w:t>here</w:t>
        </w:r>
      </w:hyperlink>
      <w:r w:rsidR="00B60ACA" w:rsidRPr="00531EE7">
        <w:rPr>
          <w:rFonts w:asciiTheme="minorHAnsi" w:hAnsiTheme="minorHAnsi" w:cstheme="minorHAnsi"/>
          <w:sz w:val="22"/>
        </w:rPr>
        <w:t>.</w:t>
      </w:r>
      <w:r w:rsidR="00B60ACA">
        <w:rPr>
          <w:rFonts w:asciiTheme="minorHAnsi" w:hAnsiTheme="minorHAnsi" w:cstheme="minorHAnsi"/>
          <w:sz w:val="22"/>
        </w:rPr>
        <w:t xml:space="preserve"> </w:t>
      </w:r>
    </w:p>
    <w:p w14:paraId="1DB0B252" w14:textId="77777777" w:rsidR="00B65C35" w:rsidRPr="003077D3" w:rsidRDefault="00B65C35" w:rsidP="00257040">
      <w:pPr>
        <w:pStyle w:val="ListParagraph"/>
        <w:shd w:val="clear" w:color="auto" w:fill="FFFFFF"/>
        <w:spacing w:after="0" w:line="240" w:lineRule="auto"/>
        <w:rPr>
          <w:rFonts w:ascii="Calibri" w:eastAsia="Times New Roman" w:hAnsi="Calibri" w:cs="Times New Roman"/>
          <w:color w:val="201F1E"/>
        </w:rPr>
      </w:pPr>
    </w:p>
    <w:p w14:paraId="1EB5B774" w14:textId="77777777" w:rsidR="00B65C35" w:rsidRPr="003077D3" w:rsidRDefault="00B65C35" w:rsidP="00B65C35">
      <w:pPr>
        <w:pStyle w:val="ListParagraph"/>
        <w:numPr>
          <w:ilvl w:val="0"/>
          <w:numId w:val="10"/>
        </w:numPr>
        <w:shd w:val="clear" w:color="auto" w:fill="FFFFFF"/>
        <w:spacing w:after="0" w:line="240" w:lineRule="auto"/>
        <w:rPr>
          <w:rFonts w:ascii="Calibri" w:eastAsia="Times New Roman" w:hAnsi="Calibri" w:cs="Times New Roman"/>
          <w:b/>
          <w:color w:val="201F1E"/>
        </w:rPr>
      </w:pPr>
      <w:r w:rsidRPr="003077D3">
        <w:rPr>
          <w:rFonts w:ascii="Calibri" w:eastAsia="Times New Roman" w:hAnsi="Calibri" w:cs="Times New Roman"/>
          <w:b/>
          <w:color w:val="201F1E"/>
        </w:rPr>
        <w:t>Will the July 3</w:t>
      </w:r>
      <w:r w:rsidRPr="003077D3">
        <w:rPr>
          <w:rFonts w:ascii="Calibri" w:eastAsia="Times New Roman" w:hAnsi="Calibri" w:cs="Times New Roman"/>
          <w:b/>
          <w:color w:val="201F1E"/>
          <w:vertAlign w:val="superscript"/>
        </w:rPr>
        <w:t>rd</w:t>
      </w:r>
      <w:r w:rsidRPr="003077D3">
        <w:rPr>
          <w:rFonts w:ascii="Calibri" w:eastAsia="Times New Roman" w:hAnsi="Calibri" w:cs="Times New Roman"/>
          <w:b/>
          <w:color w:val="201F1E"/>
        </w:rPr>
        <w:t xml:space="preserve"> holiday be moved to another day so that employees can furlough July 3</w:t>
      </w:r>
      <w:r w:rsidR="003C2E7F">
        <w:rPr>
          <w:rFonts w:ascii="Calibri" w:eastAsia="Times New Roman" w:hAnsi="Calibri" w:cs="Times New Roman"/>
          <w:b/>
          <w:color w:val="201F1E"/>
        </w:rPr>
        <w:t>?</w:t>
      </w:r>
    </w:p>
    <w:p w14:paraId="3C4B9171" w14:textId="28F9C0BE" w:rsidR="00B65C35" w:rsidRDefault="00B65C35" w:rsidP="00B65C35">
      <w:pPr>
        <w:pStyle w:val="ListParagraph"/>
        <w:shd w:val="clear" w:color="auto" w:fill="FFFFFF"/>
        <w:spacing w:after="0" w:line="240" w:lineRule="auto"/>
        <w:rPr>
          <w:rFonts w:ascii="Calibri" w:eastAsia="Times New Roman" w:hAnsi="Calibri" w:cs="Times New Roman"/>
          <w:color w:val="201F1E"/>
        </w:rPr>
      </w:pPr>
      <w:r w:rsidRPr="003077D3">
        <w:rPr>
          <w:rFonts w:ascii="Calibri" w:eastAsia="Times New Roman" w:hAnsi="Calibri" w:cs="Times New Roman"/>
          <w:color w:val="201F1E"/>
        </w:rPr>
        <w:t>Yes, Dr. Bauer approved to move the July 3</w:t>
      </w:r>
      <w:r w:rsidRPr="003077D3">
        <w:rPr>
          <w:rFonts w:ascii="Calibri" w:eastAsia="Times New Roman" w:hAnsi="Calibri" w:cs="Times New Roman"/>
          <w:color w:val="201F1E"/>
          <w:vertAlign w:val="superscript"/>
        </w:rPr>
        <w:t>rd</w:t>
      </w:r>
      <w:r w:rsidR="00B60ACA">
        <w:rPr>
          <w:rFonts w:ascii="Calibri" w:eastAsia="Times New Roman" w:hAnsi="Calibri" w:cs="Times New Roman"/>
          <w:color w:val="201F1E"/>
        </w:rPr>
        <w:t xml:space="preserve">, 2020 </w:t>
      </w:r>
      <w:r w:rsidRPr="003077D3">
        <w:rPr>
          <w:rFonts w:ascii="Calibri" w:eastAsia="Times New Roman" w:hAnsi="Calibri" w:cs="Times New Roman"/>
          <w:color w:val="201F1E"/>
        </w:rPr>
        <w:t xml:space="preserve">holiday to another date during the year. </w:t>
      </w:r>
    </w:p>
    <w:p w14:paraId="5811410F" w14:textId="77777777" w:rsidR="00A2788F" w:rsidRDefault="00A2788F" w:rsidP="00B65C35">
      <w:pPr>
        <w:pStyle w:val="ListParagraph"/>
        <w:shd w:val="clear" w:color="auto" w:fill="FFFFFF"/>
        <w:spacing w:after="0" w:line="240" w:lineRule="auto"/>
        <w:rPr>
          <w:rFonts w:ascii="Calibri" w:eastAsia="Times New Roman" w:hAnsi="Calibri" w:cs="Times New Roman"/>
          <w:color w:val="201F1E"/>
        </w:rPr>
      </w:pPr>
    </w:p>
    <w:p w14:paraId="070873EC" w14:textId="77777777" w:rsidR="00A2788F" w:rsidRDefault="00A2788F" w:rsidP="00A2788F">
      <w:pPr>
        <w:pStyle w:val="NormalWeb"/>
        <w:numPr>
          <w:ilvl w:val="0"/>
          <w:numId w:val="10"/>
        </w:numPr>
        <w:spacing w:line="254" w:lineRule="auto"/>
        <w:rPr>
          <w:rFonts w:ascii="Calibri" w:hAnsi="Calibri" w:cs="Calibri"/>
          <w:color w:val="000000"/>
          <w:sz w:val="22"/>
          <w:szCs w:val="22"/>
        </w:rPr>
      </w:pPr>
      <w:r>
        <w:rPr>
          <w:rFonts w:ascii="Calibri" w:hAnsi="Calibri" w:cstheme="minorHAnsi"/>
          <w:b/>
          <w:bCs/>
          <w:sz w:val="22"/>
          <w:szCs w:val="22"/>
        </w:rPr>
        <w:t xml:space="preserve">Is July 3, 2020 a mandatory furlough day?  </w:t>
      </w:r>
    </w:p>
    <w:p w14:paraId="3EAE80FC" w14:textId="69C889F6" w:rsidR="00A2788F" w:rsidRPr="00A2788F" w:rsidRDefault="00A2788F" w:rsidP="00A2788F">
      <w:pPr>
        <w:pStyle w:val="NormalWeb"/>
        <w:spacing w:line="254" w:lineRule="auto"/>
        <w:ind w:left="720"/>
        <w:rPr>
          <w:rFonts w:ascii="Calibri" w:hAnsi="Calibri" w:cs="Calibri"/>
          <w:color w:val="000000"/>
          <w:sz w:val="22"/>
          <w:szCs w:val="22"/>
        </w:rPr>
      </w:pPr>
      <w:r w:rsidRPr="00A2788F">
        <w:rPr>
          <w:rFonts w:ascii="Calibri" w:hAnsi="Calibri" w:cstheme="minorHAnsi"/>
          <w:sz w:val="22"/>
          <w:szCs w:val="22"/>
        </w:rPr>
        <w:t>The College will be</w:t>
      </w:r>
      <w:r w:rsidR="00365B64">
        <w:rPr>
          <w:rFonts w:ascii="Calibri" w:hAnsi="Calibri" w:cstheme="minorHAnsi"/>
          <w:sz w:val="22"/>
          <w:szCs w:val="22"/>
        </w:rPr>
        <w:t xml:space="preserve"> closed and the Fourth of July h</w:t>
      </w:r>
      <w:r w:rsidRPr="00A2788F">
        <w:rPr>
          <w:rFonts w:ascii="Calibri" w:hAnsi="Calibri" w:cstheme="minorHAnsi"/>
          <w:sz w:val="22"/>
          <w:szCs w:val="22"/>
        </w:rPr>
        <w:t>oliday will be recognized later this year.</w:t>
      </w:r>
    </w:p>
    <w:p w14:paraId="3A176DA6" w14:textId="77777777" w:rsidR="00D1242D" w:rsidRPr="003077D3" w:rsidRDefault="00D1242D" w:rsidP="00B65C35">
      <w:pPr>
        <w:pStyle w:val="ListParagraph"/>
        <w:shd w:val="clear" w:color="auto" w:fill="FFFFFF"/>
        <w:spacing w:after="0" w:line="240" w:lineRule="auto"/>
        <w:rPr>
          <w:rFonts w:ascii="Calibri" w:eastAsia="Times New Roman" w:hAnsi="Calibri" w:cs="Times New Roman"/>
          <w:color w:val="201F1E"/>
        </w:rPr>
      </w:pPr>
    </w:p>
    <w:p w14:paraId="2FD64BBA" w14:textId="77777777" w:rsidR="00D1242D" w:rsidRPr="003077D3" w:rsidRDefault="00D1242D" w:rsidP="00D1242D">
      <w:pPr>
        <w:pStyle w:val="ListParagraph"/>
        <w:numPr>
          <w:ilvl w:val="0"/>
          <w:numId w:val="10"/>
        </w:numPr>
        <w:shd w:val="clear" w:color="auto" w:fill="FFFFFF"/>
        <w:spacing w:after="0" w:line="240" w:lineRule="auto"/>
        <w:rPr>
          <w:rFonts w:ascii="Calibri" w:eastAsia="Times New Roman" w:hAnsi="Calibri" w:cs="Times New Roman"/>
          <w:b/>
          <w:color w:val="201F1E"/>
        </w:rPr>
      </w:pPr>
      <w:r w:rsidRPr="003077D3">
        <w:rPr>
          <w:rFonts w:ascii="Calibri" w:eastAsia="Times New Roman" w:hAnsi="Calibri" w:cs="Calibri"/>
          <w:b/>
          <w:color w:val="000000"/>
        </w:rPr>
        <w:t>Can I use Friday, July 24th as one of the furlough days?</w:t>
      </w:r>
    </w:p>
    <w:p w14:paraId="4B23F0EB" w14:textId="77777777" w:rsidR="00D1242D" w:rsidRPr="003077D3" w:rsidRDefault="00B60ACA" w:rsidP="00D1242D">
      <w:pPr>
        <w:pStyle w:val="ListParagraph"/>
        <w:rPr>
          <w:rFonts w:ascii="Calibri" w:eastAsia="Times New Roman" w:hAnsi="Calibri" w:cs="Times New Roman"/>
          <w:color w:val="201F1E"/>
        </w:rPr>
      </w:pPr>
      <w:r>
        <w:rPr>
          <w:rFonts w:ascii="Calibri" w:eastAsia="Times New Roman" w:hAnsi="Calibri" w:cs="Times New Roman"/>
          <w:color w:val="201F1E"/>
        </w:rPr>
        <w:t>Yes, you can use July 24, 2020</w:t>
      </w:r>
      <w:r w:rsidR="00D1242D" w:rsidRPr="003077D3">
        <w:rPr>
          <w:rFonts w:ascii="Calibri" w:eastAsia="Times New Roman" w:hAnsi="Calibri" w:cs="Times New Roman"/>
          <w:color w:val="201F1E"/>
        </w:rPr>
        <w:t xml:space="preserve"> as a furlough day. This is the last day for the expanded benefits. </w:t>
      </w:r>
    </w:p>
    <w:p w14:paraId="680F72A8" w14:textId="77777777" w:rsidR="00A2788F" w:rsidRPr="00BA0964" w:rsidRDefault="00A2788F" w:rsidP="00BA0964">
      <w:pPr>
        <w:shd w:val="clear" w:color="auto" w:fill="FFFFFF"/>
        <w:spacing w:after="0" w:line="240" w:lineRule="auto"/>
        <w:rPr>
          <w:rFonts w:ascii="Calibri" w:eastAsia="Times New Roman" w:hAnsi="Calibri" w:cs="Times New Roman"/>
        </w:rPr>
      </w:pPr>
    </w:p>
    <w:p w14:paraId="334DBF40" w14:textId="77777777" w:rsidR="00AC6A6C" w:rsidRPr="003077D3" w:rsidRDefault="00AC6A6C" w:rsidP="00AC6A6C">
      <w:pPr>
        <w:pStyle w:val="ListParagraph"/>
        <w:numPr>
          <w:ilvl w:val="0"/>
          <w:numId w:val="10"/>
        </w:numPr>
        <w:shd w:val="clear" w:color="auto" w:fill="FFFFFF"/>
        <w:spacing w:after="0" w:line="240" w:lineRule="auto"/>
        <w:rPr>
          <w:rFonts w:ascii="Calibri" w:eastAsia="Times New Roman" w:hAnsi="Calibri" w:cs="Times New Roman"/>
          <w:b/>
        </w:rPr>
      </w:pPr>
      <w:r w:rsidRPr="003077D3">
        <w:rPr>
          <w:rFonts w:ascii="Calibri" w:eastAsia="Times New Roman" w:hAnsi="Calibri" w:cs="Times New Roman"/>
          <w:b/>
        </w:rPr>
        <w:t>Will there b</w:t>
      </w:r>
      <w:r w:rsidR="003C2E7F">
        <w:rPr>
          <w:rFonts w:ascii="Calibri" w:eastAsia="Times New Roman" w:hAnsi="Calibri" w:cs="Times New Roman"/>
          <w:b/>
        </w:rPr>
        <w:t>e a limited number of employees who</w:t>
      </w:r>
      <w:r w:rsidRPr="003077D3">
        <w:rPr>
          <w:rFonts w:ascii="Calibri" w:eastAsia="Times New Roman" w:hAnsi="Calibri" w:cs="Times New Roman"/>
          <w:b/>
        </w:rPr>
        <w:t xml:space="preserve"> can take furlough between now and July 2</w:t>
      </w:r>
      <w:r w:rsidR="00457AC1">
        <w:rPr>
          <w:rFonts w:ascii="Calibri" w:eastAsia="Times New Roman" w:hAnsi="Calibri" w:cs="Times New Roman"/>
          <w:b/>
        </w:rPr>
        <w:t>4 to</w:t>
      </w:r>
      <w:r w:rsidRPr="003077D3">
        <w:rPr>
          <w:rFonts w:ascii="Calibri" w:eastAsia="Times New Roman" w:hAnsi="Calibri" w:cs="Times New Roman"/>
          <w:b/>
        </w:rPr>
        <w:t xml:space="preserve"> have sufficient people working to service students?</w:t>
      </w:r>
    </w:p>
    <w:p w14:paraId="48AEC960" w14:textId="77777777" w:rsidR="00AC6A6C" w:rsidRDefault="00EF10E4" w:rsidP="00AC6A6C">
      <w:pPr>
        <w:pStyle w:val="ListParagraph"/>
        <w:shd w:val="clear" w:color="auto" w:fill="FFFFFF"/>
        <w:spacing w:after="0" w:line="240" w:lineRule="auto"/>
        <w:rPr>
          <w:rFonts w:ascii="Calibri" w:eastAsia="Times New Roman" w:hAnsi="Calibri" w:cs="Times New Roman"/>
        </w:rPr>
      </w:pPr>
      <w:r>
        <w:rPr>
          <w:rFonts w:ascii="Calibri" w:eastAsia="Times New Roman" w:hAnsi="Calibri" w:cs="Times New Roman"/>
        </w:rPr>
        <w:t>Yes, o</w:t>
      </w:r>
      <w:r w:rsidR="00AC6A6C" w:rsidRPr="003077D3">
        <w:rPr>
          <w:rFonts w:ascii="Calibri" w:eastAsia="Times New Roman" w:hAnsi="Calibri" w:cs="Times New Roman"/>
        </w:rPr>
        <w:t>n days we are open, supervisors will make sure the departments are staffed</w:t>
      </w:r>
      <w:r w:rsidR="00457AC1">
        <w:rPr>
          <w:rFonts w:ascii="Calibri" w:eastAsia="Times New Roman" w:hAnsi="Calibri" w:cs="Times New Roman"/>
        </w:rPr>
        <w:t xml:space="preserve"> accordingly</w:t>
      </w:r>
      <w:r w:rsidR="00AC6A6C" w:rsidRPr="003077D3">
        <w:rPr>
          <w:rFonts w:ascii="Calibri" w:eastAsia="Times New Roman" w:hAnsi="Calibri" w:cs="Times New Roman"/>
        </w:rPr>
        <w:t xml:space="preserve">. </w:t>
      </w:r>
    </w:p>
    <w:p w14:paraId="720CD701" w14:textId="49156B30" w:rsidR="00531EE7" w:rsidRDefault="00531EE7" w:rsidP="00AC6A6C">
      <w:pPr>
        <w:pStyle w:val="ListParagraph"/>
        <w:shd w:val="clear" w:color="auto" w:fill="FFFFFF"/>
        <w:spacing w:after="0" w:line="240" w:lineRule="auto"/>
        <w:rPr>
          <w:rFonts w:ascii="Calibri" w:eastAsia="Times New Roman" w:hAnsi="Calibri" w:cs="Times New Roman"/>
        </w:rPr>
      </w:pPr>
    </w:p>
    <w:p w14:paraId="1081E792" w14:textId="77777777" w:rsidR="00BA0964" w:rsidRPr="00AB6E58" w:rsidRDefault="00BA0964" w:rsidP="00BA0964">
      <w:pPr>
        <w:pStyle w:val="ListParagraph"/>
        <w:numPr>
          <w:ilvl w:val="0"/>
          <w:numId w:val="10"/>
        </w:numPr>
        <w:shd w:val="clear" w:color="auto" w:fill="FFFFFF"/>
        <w:spacing w:after="0" w:line="240" w:lineRule="auto"/>
        <w:rPr>
          <w:rFonts w:ascii="Calibri" w:eastAsia="Times New Roman" w:hAnsi="Calibri" w:cs="Times New Roman"/>
          <w:b/>
        </w:rPr>
      </w:pPr>
      <w:r w:rsidRPr="00AB6E58">
        <w:rPr>
          <w:rFonts w:ascii="Calibri" w:hAnsi="Calibri" w:cs="Calibri"/>
          <w:b/>
        </w:rPr>
        <w:t xml:space="preserve">How many furlough days do faculty need to take? </w:t>
      </w:r>
    </w:p>
    <w:p w14:paraId="629D8B34" w14:textId="71A12E62" w:rsidR="003077D3" w:rsidRDefault="00AB6E58" w:rsidP="00AC6A6C">
      <w:pPr>
        <w:pStyle w:val="ListParagraph"/>
        <w:shd w:val="clear" w:color="auto" w:fill="FFFFFF"/>
        <w:spacing w:after="0" w:line="240" w:lineRule="auto"/>
        <w:rPr>
          <w:rFonts w:cstheme="minorHAnsi"/>
          <w:shd w:val="clear" w:color="auto" w:fill="FFFFFF"/>
        </w:rPr>
      </w:pPr>
      <w:r w:rsidRPr="00AB6E58">
        <w:rPr>
          <w:rFonts w:cstheme="minorHAnsi"/>
          <w:shd w:val="clear" w:color="auto" w:fill="FFFFFF"/>
        </w:rPr>
        <w:t>Implementation of furlough days for faculty is under discussion with faculty leadership, recognizing that contracts for faculty do not begin until August.</w:t>
      </w:r>
    </w:p>
    <w:p w14:paraId="4F7D6175" w14:textId="77777777" w:rsidR="00531EE7" w:rsidRDefault="00531EE7" w:rsidP="00AC6A6C">
      <w:pPr>
        <w:pStyle w:val="ListParagraph"/>
        <w:shd w:val="clear" w:color="auto" w:fill="FFFFFF"/>
        <w:spacing w:after="0" w:line="240" w:lineRule="auto"/>
        <w:rPr>
          <w:rFonts w:cstheme="minorHAnsi"/>
          <w:shd w:val="clear" w:color="auto" w:fill="FFFFFF"/>
        </w:rPr>
      </w:pPr>
    </w:p>
    <w:p w14:paraId="50F22873" w14:textId="77777777" w:rsidR="00B60ACA" w:rsidRPr="00ED44B9" w:rsidRDefault="00B60ACA" w:rsidP="00B60ACA">
      <w:pPr>
        <w:pStyle w:val="xmsonormal"/>
        <w:numPr>
          <w:ilvl w:val="0"/>
          <w:numId w:val="10"/>
        </w:numPr>
        <w:rPr>
          <w:rFonts w:asciiTheme="minorHAnsi" w:hAnsiTheme="minorHAnsi" w:cstheme="minorHAnsi"/>
          <w:b/>
          <w:sz w:val="22"/>
        </w:rPr>
      </w:pPr>
      <w:r w:rsidRPr="00ED44B9">
        <w:rPr>
          <w:rFonts w:asciiTheme="minorHAnsi" w:hAnsiTheme="minorHAnsi" w:cstheme="minorHAnsi"/>
          <w:b/>
          <w:sz w:val="22"/>
        </w:rPr>
        <w:t>If I take 3-5 days in one week for furlough, is the process  different for requesting unemployment benefits?</w:t>
      </w:r>
    </w:p>
    <w:p w14:paraId="7506A674" w14:textId="77777777" w:rsidR="00B60ACA" w:rsidRDefault="00B60ACA" w:rsidP="00B60ACA">
      <w:pPr>
        <w:pStyle w:val="xmsonormal"/>
        <w:ind w:left="720"/>
        <w:rPr>
          <w:rFonts w:asciiTheme="minorHAnsi" w:hAnsiTheme="minorHAnsi" w:cstheme="minorHAnsi"/>
          <w:sz w:val="22"/>
        </w:rPr>
      </w:pPr>
      <w:r w:rsidRPr="00ED44B9">
        <w:rPr>
          <w:rFonts w:asciiTheme="minorHAnsi" w:hAnsiTheme="minorHAnsi" w:cstheme="minorHAnsi"/>
          <w:sz w:val="22"/>
        </w:rPr>
        <w:t>Yes. A</w:t>
      </w:r>
      <w:r>
        <w:rPr>
          <w:rFonts w:asciiTheme="minorHAnsi" w:hAnsiTheme="minorHAnsi" w:cstheme="minorHAnsi"/>
          <w:sz w:val="22"/>
        </w:rPr>
        <w:t>n employee</w:t>
      </w:r>
      <w:r w:rsidRPr="00ED44B9">
        <w:rPr>
          <w:rFonts w:asciiTheme="minorHAnsi" w:hAnsiTheme="minorHAnsi" w:cstheme="minorHAnsi"/>
          <w:sz w:val="22"/>
        </w:rPr>
        <w:t xml:space="preserve"> furloughed for 3-5 days</w:t>
      </w:r>
      <w:r>
        <w:rPr>
          <w:rFonts w:asciiTheme="minorHAnsi" w:hAnsiTheme="minorHAnsi" w:cstheme="minorHAnsi"/>
          <w:sz w:val="22"/>
        </w:rPr>
        <w:t xml:space="preserve"> in a single work week</w:t>
      </w:r>
      <w:r w:rsidRPr="00ED44B9">
        <w:rPr>
          <w:rFonts w:asciiTheme="minorHAnsi" w:hAnsiTheme="minorHAnsi" w:cstheme="minorHAnsi"/>
          <w:sz w:val="22"/>
        </w:rPr>
        <w:t xml:space="preserve"> isn’t eligible for the shared work program. However, the employee can still file for unemployment benefits through the Unemployment Insurance program</w:t>
      </w:r>
      <w:r>
        <w:rPr>
          <w:rFonts w:asciiTheme="minorHAnsi" w:hAnsiTheme="minorHAnsi" w:cstheme="minorHAnsi"/>
          <w:sz w:val="22"/>
        </w:rPr>
        <w:t>. You can find more information here.</w:t>
      </w:r>
    </w:p>
    <w:p w14:paraId="1B2CB8D0" w14:textId="77777777" w:rsidR="00B60ACA" w:rsidRPr="00ED44B9" w:rsidRDefault="00B60ACA" w:rsidP="00B60ACA">
      <w:pPr>
        <w:pStyle w:val="xmsonormal"/>
        <w:ind w:left="720"/>
        <w:rPr>
          <w:rFonts w:asciiTheme="minorHAnsi" w:hAnsiTheme="minorHAnsi" w:cstheme="minorHAnsi"/>
          <w:sz w:val="22"/>
        </w:rPr>
      </w:pPr>
    </w:p>
    <w:p w14:paraId="1DBAC307" w14:textId="77777777" w:rsidR="00B60ACA" w:rsidRPr="00ED44B9" w:rsidRDefault="00B60ACA" w:rsidP="00B60ACA">
      <w:pPr>
        <w:pStyle w:val="xmsonormal"/>
        <w:numPr>
          <w:ilvl w:val="0"/>
          <w:numId w:val="10"/>
        </w:numPr>
        <w:shd w:val="clear" w:color="auto" w:fill="FFFFFF"/>
        <w:rPr>
          <w:rFonts w:ascii="Calibri" w:eastAsia="Times New Roman" w:hAnsi="Calibri"/>
          <w:b/>
          <w:sz w:val="22"/>
        </w:rPr>
      </w:pPr>
      <w:r w:rsidRPr="00ED44B9">
        <w:rPr>
          <w:rFonts w:asciiTheme="minorHAnsi" w:hAnsiTheme="minorHAnsi" w:cstheme="minorHAnsi"/>
          <w:b/>
          <w:sz w:val="22"/>
        </w:rPr>
        <w:t xml:space="preserve">Can I take a personal leave time, a vacation day and/or a sick day the same week as a furlough? </w:t>
      </w:r>
    </w:p>
    <w:p w14:paraId="20D8B79D" w14:textId="4AF28FD5" w:rsidR="00B60ACA" w:rsidRDefault="00B60ACA" w:rsidP="00B60ACA">
      <w:pPr>
        <w:pStyle w:val="xmsonormal"/>
        <w:shd w:val="clear" w:color="auto" w:fill="FFFFFF"/>
        <w:ind w:left="720"/>
        <w:rPr>
          <w:rFonts w:asciiTheme="minorHAnsi" w:hAnsiTheme="minorHAnsi" w:cstheme="minorHAnsi"/>
          <w:sz w:val="22"/>
        </w:rPr>
      </w:pPr>
      <w:r>
        <w:rPr>
          <w:rFonts w:asciiTheme="minorHAnsi" w:hAnsiTheme="minorHAnsi" w:cstheme="minorHAnsi"/>
          <w:sz w:val="22"/>
        </w:rPr>
        <w:t>Y</w:t>
      </w:r>
      <w:r w:rsidRPr="00ED44B9">
        <w:rPr>
          <w:rFonts w:asciiTheme="minorHAnsi" w:hAnsiTheme="minorHAnsi" w:cstheme="minorHAnsi"/>
          <w:sz w:val="22"/>
        </w:rPr>
        <w:t>es, but there are restrictions according to the shared work program.</w:t>
      </w:r>
      <w:r>
        <w:rPr>
          <w:rFonts w:asciiTheme="minorHAnsi" w:hAnsiTheme="minorHAnsi" w:cstheme="minorHAnsi"/>
          <w:sz w:val="22"/>
        </w:rPr>
        <w:t xml:space="preserve"> Here are a few examples how taking leave may impact your benefits. </w:t>
      </w:r>
      <w:r w:rsidR="00365B64">
        <w:rPr>
          <w:rFonts w:asciiTheme="minorHAnsi" w:hAnsiTheme="minorHAnsi" w:cstheme="minorHAnsi"/>
          <w:sz w:val="22"/>
        </w:rPr>
        <w:t>If an employee is unable to work or uses sick leave, they are</w:t>
      </w:r>
      <w:r w:rsidR="00F224ED" w:rsidRPr="00F224ED">
        <w:rPr>
          <w:rFonts w:asciiTheme="minorHAnsi" w:hAnsiTheme="minorHAnsi" w:cstheme="minorHAnsi"/>
          <w:color w:val="FF0000"/>
          <w:sz w:val="22"/>
          <w:highlight w:val="yellow"/>
        </w:rPr>
        <w:t xml:space="preserve"> not eligible for </w:t>
      </w:r>
      <w:r w:rsidR="00365B64">
        <w:rPr>
          <w:rFonts w:asciiTheme="minorHAnsi" w:hAnsiTheme="minorHAnsi" w:cstheme="minorHAnsi"/>
          <w:color w:val="FF0000"/>
          <w:sz w:val="22"/>
          <w:highlight w:val="yellow"/>
        </w:rPr>
        <w:t>unemployment benefits through the shared work program.</w:t>
      </w:r>
    </w:p>
    <w:tbl>
      <w:tblPr>
        <w:tblStyle w:val="TableGrid"/>
        <w:tblpPr w:leftFromText="180" w:rightFromText="180" w:vertAnchor="text" w:horzAnchor="margin" w:tblpY="109"/>
        <w:tblW w:w="0" w:type="auto"/>
        <w:tblLook w:val="04A0" w:firstRow="1" w:lastRow="0" w:firstColumn="1" w:lastColumn="0" w:noHBand="0" w:noVBand="1"/>
      </w:tblPr>
      <w:tblGrid>
        <w:gridCol w:w="5395"/>
        <w:gridCol w:w="5395"/>
      </w:tblGrid>
      <w:tr w:rsidR="00AF798A" w14:paraId="002F5EE8" w14:textId="77777777" w:rsidTr="00AF798A">
        <w:tc>
          <w:tcPr>
            <w:tcW w:w="5395" w:type="dxa"/>
            <w:shd w:val="clear" w:color="auto" w:fill="9CC2E5" w:themeFill="accent1" w:themeFillTint="99"/>
          </w:tcPr>
          <w:p w14:paraId="3508D43C" w14:textId="77777777" w:rsidR="00AF798A" w:rsidRPr="00B2530B" w:rsidRDefault="00AF798A" w:rsidP="00AF798A">
            <w:pPr>
              <w:pStyle w:val="NormalWeb"/>
              <w:rPr>
                <w:rFonts w:eastAsia="Times New Roman"/>
                <w:b/>
                <w:color w:val="000000"/>
              </w:rPr>
            </w:pPr>
            <w:r w:rsidRPr="00B2530B">
              <w:rPr>
                <w:rFonts w:eastAsia="Times New Roman"/>
                <w:b/>
                <w:color w:val="000000"/>
              </w:rPr>
              <w:t xml:space="preserve">Scenario </w:t>
            </w:r>
          </w:p>
        </w:tc>
        <w:tc>
          <w:tcPr>
            <w:tcW w:w="5395" w:type="dxa"/>
            <w:shd w:val="clear" w:color="auto" w:fill="9CC2E5" w:themeFill="accent1" w:themeFillTint="99"/>
          </w:tcPr>
          <w:p w14:paraId="2EC2BF3D" w14:textId="77777777" w:rsidR="00AF798A" w:rsidRPr="00B2530B" w:rsidRDefault="00AF798A" w:rsidP="00AF798A">
            <w:pPr>
              <w:pStyle w:val="NormalWeb"/>
              <w:rPr>
                <w:rFonts w:eastAsia="Times New Roman"/>
                <w:b/>
                <w:color w:val="000000"/>
              </w:rPr>
            </w:pPr>
            <w:r w:rsidRPr="00B2530B">
              <w:rPr>
                <w:rFonts w:eastAsia="Times New Roman"/>
                <w:b/>
                <w:color w:val="000000"/>
              </w:rPr>
              <w:t xml:space="preserve">Eligibility for shared work hours </w:t>
            </w:r>
          </w:p>
        </w:tc>
      </w:tr>
      <w:tr w:rsidR="00AF798A" w14:paraId="7189694E" w14:textId="77777777" w:rsidTr="00AF798A">
        <w:tc>
          <w:tcPr>
            <w:tcW w:w="5395" w:type="dxa"/>
          </w:tcPr>
          <w:p w14:paraId="3458924B" w14:textId="77777777" w:rsidR="00AF798A" w:rsidRPr="00B2530B" w:rsidRDefault="00AF798A" w:rsidP="00AF798A">
            <w:pPr>
              <w:pStyle w:val="NormalWeb"/>
              <w:rPr>
                <w:rFonts w:ascii="Calibri" w:eastAsia="Times New Roman" w:hAnsi="Calibri" w:cs="Segoe UI"/>
                <w:color w:val="201F1E"/>
              </w:rPr>
            </w:pPr>
            <w:r w:rsidRPr="00B2530B">
              <w:rPr>
                <w:rFonts w:eastAsia="Times New Roman"/>
                <w:color w:val="000000"/>
              </w:rPr>
              <w:t>Employee physically worked 24-32 hours</w:t>
            </w:r>
          </w:p>
        </w:tc>
        <w:tc>
          <w:tcPr>
            <w:tcW w:w="5395" w:type="dxa"/>
          </w:tcPr>
          <w:p w14:paraId="44F120F0" w14:textId="77777777" w:rsidR="00AF798A" w:rsidRPr="00B2530B" w:rsidRDefault="00AF798A" w:rsidP="00AF798A">
            <w:pPr>
              <w:pStyle w:val="NormalWeb"/>
              <w:rPr>
                <w:rFonts w:eastAsia="Times New Roman"/>
                <w:color w:val="000000"/>
              </w:rPr>
            </w:pPr>
            <w:r>
              <w:rPr>
                <w:rFonts w:eastAsia="Times New Roman"/>
                <w:color w:val="000000"/>
              </w:rPr>
              <w:t>Employee is eligible for shared work hours</w:t>
            </w:r>
          </w:p>
        </w:tc>
      </w:tr>
      <w:tr w:rsidR="00AF798A" w14:paraId="173D83BA" w14:textId="77777777" w:rsidTr="00AF798A">
        <w:tc>
          <w:tcPr>
            <w:tcW w:w="5395" w:type="dxa"/>
          </w:tcPr>
          <w:p w14:paraId="3F99D889" w14:textId="77777777" w:rsidR="00AF798A" w:rsidRPr="00B2530B" w:rsidRDefault="00AF798A" w:rsidP="00AF798A">
            <w:pPr>
              <w:pStyle w:val="NormalWeb"/>
              <w:rPr>
                <w:rFonts w:ascii="Calibri" w:eastAsia="Times New Roman" w:hAnsi="Calibri" w:cs="Segoe UI"/>
                <w:color w:val="201F1E"/>
              </w:rPr>
            </w:pPr>
            <w:r w:rsidRPr="00B2530B">
              <w:rPr>
                <w:rFonts w:eastAsia="Times New Roman"/>
                <w:color w:val="000000"/>
              </w:rPr>
              <w:t>Employee did not physically work 24 hours</w:t>
            </w:r>
          </w:p>
        </w:tc>
        <w:tc>
          <w:tcPr>
            <w:tcW w:w="5395" w:type="dxa"/>
          </w:tcPr>
          <w:p w14:paraId="0C14DBB6"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Employee is </w:t>
            </w:r>
            <w:r w:rsidRPr="00EF145E">
              <w:rPr>
                <w:rFonts w:eastAsia="Times New Roman"/>
                <w:b/>
                <w:color w:val="000000"/>
              </w:rPr>
              <w:t xml:space="preserve">not </w:t>
            </w:r>
            <w:r w:rsidRPr="00B2530B">
              <w:rPr>
                <w:rFonts w:eastAsia="Times New Roman"/>
                <w:color w:val="000000"/>
              </w:rPr>
              <w:t>eligible for shared work hours</w:t>
            </w:r>
          </w:p>
        </w:tc>
      </w:tr>
      <w:tr w:rsidR="00AF798A" w14:paraId="3BFF4964" w14:textId="77777777" w:rsidTr="00AF798A">
        <w:tc>
          <w:tcPr>
            <w:tcW w:w="5395" w:type="dxa"/>
          </w:tcPr>
          <w:p w14:paraId="2DF3294C" w14:textId="77777777" w:rsidR="00AF798A" w:rsidRDefault="00AF798A" w:rsidP="00AF798A">
            <w:pPr>
              <w:pStyle w:val="NormalWeb"/>
              <w:rPr>
                <w:rFonts w:ascii="Calibri" w:eastAsia="Times New Roman" w:hAnsi="Calibri" w:cs="Segoe UI"/>
                <w:color w:val="201F1E"/>
              </w:rPr>
            </w:pPr>
            <w:r>
              <w:rPr>
                <w:rFonts w:eastAsia="Times New Roman"/>
                <w:color w:val="000000"/>
              </w:rPr>
              <w:t>Employee works more than 32 hours</w:t>
            </w:r>
          </w:p>
        </w:tc>
        <w:tc>
          <w:tcPr>
            <w:tcW w:w="5395" w:type="dxa"/>
          </w:tcPr>
          <w:p w14:paraId="64842153"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Employee is </w:t>
            </w:r>
            <w:r w:rsidRPr="00EF145E">
              <w:rPr>
                <w:rFonts w:eastAsia="Times New Roman"/>
                <w:b/>
                <w:color w:val="000000"/>
              </w:rPr>
              <w:t>not</w:t>
            </w:r>
            <w:r w:rsidRPr="00B2530B">
              <w:rPr>
                <w:rFonts w:eastAsia="Times New Roman"/>
                <w:color w:val="000000"/>
              </w:rPr>
              <w:t xml:space="preserve"> eligible for shared work hours</w:t>
            </w:r>
          </w:p>
        </w:tc>
      </w:tr>
      <w:tr w:rsidR="00AF798A" w14:paraId="542861DF" w14:textId="77777777" w:rsidTr="00AF798A">
        <w:tc>
          <w:tcPr>
            <w:tcW w:w="5395" w:type="dxa"/>
          </w:tcPr>
          <w:p w14:paraId="4BAF4BCE" w14:textId="77777777" w:rsidR="00AF798A" w:rsidRDefault="00AF798A" w:rsidP="00AF798A">
            <w:pPr>
              <w:pStyle w:val="NormalWeb"/>
              <w:rPr>
                <w:rFonts w:ascii="Calibri" w:eastAsia="Times New Roman" w:hAnsi="Calibri" w:cs="Segoe UI"/>
                <w:color w:val="201F1E"/>
              </w:rPr>
            </w:pPr>
            <w:r>
              <w:rPr>
                <w:rFonts w:eastAsia="Times New Roman"/>
                <w:color w:val="000000"/>
              </w:rPr>
              <w:t>Employee physically worked 24 hours and received pay for a holiday</w:t>
            </w:r>
          </w:p>
        </w:tc>
        <w:tc>
          <w:tcPr>
            <w:tcW w:w="5395" w:type="dxa"/>
          </w:tcPr>
          <w:p w14:paraId="1EFC0CCF"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Employee is eligible for shared work hours </w:t>
            </w:r>
          </w:p>
          <w:p w14:paraId="4684150D"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24 hours + 8 holiday hours = 32 eligible hours </w:t>
            </w:r>
          </w:p>
        </w:tc>
      </w:tr>
      <w:tr w:rsidR="00AF798A" w14:paraId="096773B3" w14:textId="77777777" w:rsidTr="00AF798A">
        <w:tc>
          <w:tcPr>
            <w:tcW w:w="5395" w:type="dxa"/>
          </w:tcPr>
          <w:p w14:paraId="2C3F9329" w14:textId="77777777" w:rsidR="00AF798A" w:rsidRDefault="00AF798A" w:rsidP="00AF798A">
            <w:pPr>
              <w:pStyle w:val="NormalWeb"/>
              <w:rPr>
                <w:rFonts w:ascii="Calibri" w:eastAsia="Times New Roman" w:hAnsi="Calibri" w:cs="Segoe UI"/>
                <w:color w:val="201F1E"/>
              </w:rPr>
            </w:pPr>
            <w:r>
              <w:rPr>
                <w:rFonts w:eastAsia="Times New Roman"/>
                <w:color w:val="000000"/>
              </w:rPr>
              <w:t>E</w:t>
            </w:r>
            <w:r w:rsidRPr="00766183">
              <w:rPr>
                <w:rFonts w:eastAsia="Times New Roman"/>
                <w:color w:val="000000"/>
              </w:rPr>
              <w:t>mployee physically worked 24 hours and got 16 hours of holiday pay</w:t>
            </w:r>
          </w:p>
        </w:tc>
        <w:tc>
          <w:tcPr>
            <w:tcW w:w="5395" w:type="dxa"/>
          </w:tcPr>
          <w:p w14:paraId="1DFD5BFF"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Employee is </w:t>
            </w:r>
            <w:r>
              <w:rPr>
                <w:rFonts w:eastAsia="Times New Roman"/>
                <w:b/>
                <w:color w:val="000000"/>
              </w:rPr>
              <w:t>not</w:t>
            </w:r>
            <w:r w:rsidRPr="00B2530B">
              <w:rPr>
                <w:rFonts w:eastAsia="Times New Roman"/>
                <w:color w:val="000000"/>
              </w:rPr>
              <w:t xml:space="preserve"> eligible for shared work hours</w:t>
            </w:r>
          </w:p>
          <w:p w14:paraId="1BBEFFC9" w14:textId="77777777" w:rsidR="00AF798A" w:rsidRPr="00B2530B" w:rsidRDefault="00AF798A" w:rsidP="00AF798A">
            <w:pPr>
              <w:pStyle w:val="NormalWeb"/>
              <w:rPr>
                <w:rFonts w:eastAsia="Times New Roman"/>
                <w:color w:val="000000"/>
              </w:rPr>
            </w:pPr>
            <w:r w:rsidRPr="00B2530B">
              <w:rPr>
                <w:rFonts w:eastAsia="Times New Roman"/>
                <w:color w:val="000000"/>
              </w:rPr>
              <w:t>24 hours + 16 holiday hours = 40; this is over the 32 hour limit</w:t>
            </w:r>
          </w:p>
        </w:tc>
      </w:tr>
      <w:tr w:rsidR="00AF798A" w14:paraId="55833A37" w14:textId="77777777" w:rsidTr="00AF798A">
        <w:tc>
          <w:tcPr>
            <w:tcW w:w="5395" w:type="dxa"/>
          </w:tcPr>
          <w:p w14:paraId="60CE5DE9" w14:textId="77777777" w:rsidR="00AF798A" w:rsidRDefault="00AF798A" w:rsidP="00AF798A">
            <w:pPr>
              <w:pStyle w:val="NormalWeb"/>
              <w:rPr>
                <w:rFonts w:ascii="Calibri" w:eastAsia="Times New Roman" w:hAnsi="Calibri" w:cs="Segoe UI"/>
                <w:color w:val="201F1E"/>
              </w:rPr>
            </w:pPr>
            <w:r>
              <w:rPr>
                <w:rFonts w:eastAsia="Times New Roman"/>
                <w:color w:val="000000"/>
              </w:rPr>
              <w:t>Employee p</w:t>
            </w:r>
            <w:r w:rsidRPr="00766183">
              <w:rPr>
                <w:rFonts w:eastAsia="Times New Roman"/>
                <w:color w:val="000000"/>
              </w:rPr>
              <w:t xml:space="preserve">hysically worked 16 </w:t>
            </w:r>
            <w:r>
              <w:rPr>
                <w:rFonts w:eastAsia="Times New Roman"/>
                <w:color w:val="000000"/>
              </w:rPr>
              <w:t xml:space="preserve">hours </w:t>
            </w:r>
            <w:r w:rsidRPr="00766183">
              <w:rPr>
                <w:rFonts w:eastAsia="Times New Roman"/>
                <w:color w:val="000000"/>
              </w:rPr>
              <w:t xml:space="preserve">and received 8 hours holiday </w:t>
            </w:r>
            <w:r>
              <w:rPr>
                <w:rFonts w:eastAsia="Times New Roman"/>
                <w:color w:val="000000"/>
              </w:rPr>
              <w:t xml:space="preserve"> </w:t>
            </w:r>
          </w:p>
        </w:tc>
        <w:tc>
          <w:tcPr>
            <w:tcW w:w="5395" w:type="dxa"/>
          </w:tcPr>
          <w:p w14:paraId="67F5A336"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Employee is </w:t>
            </w:r>
            <w:r>
              <w:rPr>
                <w:rFonts w:eastAsia="Times New Roman"/>
                <w:b/>
                <w:color w:val="000000"/>
              </w:rPr>
              <w:t>not</w:t>
            </w:r>
            <w:r w:rsidRPr="00B2530B">
              <w:rPr>
                <w:rFonts w:eastAsia="Times New Roman"/>
                <w:color w:val="000000"/>
              </w:rPr>
              <w:t xml:space="preserve"> eligible for shared work hours. Employee did not physically work 24 hours </w:t>
            </w:r>
          </w:p>
        </w:tc>
      </w:tr>
      <w:tr w:rsidR="00AF798A" w14:paraId="5B6DADF1" w14:textId="77777777" w:rsidTr="00AF798A">
        <w:tc>
          <w:tcPr>
            <w:tcW w:w="5395" w:type="dxa"/>
          </w:tcPr>
          <w:p w14:paraId="265D2387" w14:textId="77777777" w:rsidR="00AF798A" w:rsidRDefault="00AF798A" w:rsidP="00AF798A">
            <w:pPr>
              <w:pStyle w:val="NormalWeb"/>
              <w:rPr>
                <w:rFonts w:ascii="Calibri" w:eastAsia="Times New Roman" w:hAnsi="Calibri" w:cs="Segoe UI"/>
                <w:color w:val="201F1E"/>
              </w:rPr>
            </w:pPr>
            <w:r w:rsidRPr="00B2530B">
              <w:rPr>
                <w:rFonts w:eastAsia="Times New Roman"/>
                <w:color w:val="000000"/>
              </w:rPr>
              <w:t>Anytime employee is not available for work</w:t>
            </w:r>
          </w:p>
        </w:tc>
        <w:tc>
          <w:tcPr>
            <w:tcW w:w="5395" w:type="dxa"/>
          </w:tcPr>
          <w:p w14:paraId="5E28B9D3" w14:textId="77777777" w:rsidR="00AF798A" w:rsidRPr="00B2530B" w:rsidRDefault="00AF798A" w:rsidP="00AF798A">
            <w:pPr>
              <w:pStyle w:val="NormalWeb"/>
              <w:rPr>
                <w:rFonts w:eastAsia="Times New Roman"/>
                <w:color w:val="000000"/>
              </w:rPr>
            </w:pPr>
            <w:r w:rsidRPr="00B2530B">
              <w:rPr>
                <w:rFonts w:eastAsia="Times New Roman"/>
                <w:color w:val="000000"/>
              </w:rPr>
              <w:t xml:space="preserve">Employee is </w:t>
            </w:r>
            <w:r w:rsidRPr="00EF145E">
              <w:rPr>
                <w:rFonts w:eastAsia="Times New Roman"/>
                <w:b/>
                <w:color w:val="000000"/>
              </w:rPr>
              <w:t xml:space="preserve">not </w:t>
            </w:r>
            <w:r w:rsidRPr="00B2530B">
              <w:rPr>
                <w:rFonts w:eastAsia="Times New Roman"/>
                <w:color w:val="000000"/>
              </w:rPr>
              <w:t xml:space="preserve">eligible for shared work hours. </w:t>
            </w:r>
          </w:p>
        </w:tc>
      </w:tr>
    </w:tbl>
    <w:p w14:paraId="19B6CBAC" w14:textId="77777777" w:rsidR="00B60ACA" w:rsidRPr="00AB6E58" w:rsidRDefault="00B60ACA" w:rsidP="00AC6A6C">
      <w:pPr>
        <w:pStyle w:val="ListParagraph"/>
        <w:shd w:val="clear" w:color="auto" w:fill="FFFFFF"/>
        <w:spacing w:after="0" w:line="240" w:lineRule="auto"/>
        <w:rPr>
          <w:rFonts w:cstheme="minorHAnsi"/>
          <w:shd w:val="clear" w:color="auto" w:fill="FFFFFF"/>
        </w:rPr>
      </w:pPr>
    </w:p>
    <w:p w14:paraId="14B04627" w14:textId="77777777" w:rsidR="00AB6E58" w:rsidRPr="003077D3" w:rsidRDefault="00AB6E58" w:rsidP="00AC6A6C">
      <w:pPr>
        <w:pStyle w:val="ListParagraph"/>
        <w:shd w:val="clear" w:color="auto" w:fill="FFFFFF"/>
        <w:spacing w:after="0" w:line="240" w:lineRule="auto"/>
        <w:rPr>
          <w:rFonts w:ascii="Calibri" w:eastAsia="Times New Roman" w:hAnsi="Calibri" w:cs="Times New Roman"/>
        </w:rPr>
      </w:pPr>
    </w:p>
    <w:p w14:paraId="497FF047" w14:textId="77777777" w:rsidR="000912D6" w:rsidRPr="003077D3" w:rsidRDefault="000912D6" w:rsidP="003077D3">
      <w:pPr>
        <w:pStyle w:val="xmsonormal"/>
        <w:numPr>
          <w:ilvl w:val="0"/>
          <w:numId w:val="10"/>
        </w:numPr>
        <w:rPr>
          <w:rFonts w:asciiTheme="minorHAnsi" w:hAnsiTheme="minorHAnsi" w:cstheme="minorHAnsi"/>
          <w:b/>
          <w:sz w:val="22"/>
        </w:rPr>
      </w:pPr>
      <w:r w:rsidRPr="003077D3">
        <w:rPr>
          <w:rFonts w:asciiTheme="minorHAnsi" w:hAnsiTheme="minorHAnsi" w:cstheme="minorHAnsi"/>
          <w:b/>
          <w:sz w:val="22"/>
        </w:rPr>
        <w:t>Are my benefits taxable?</w:t>
      </w:r>
    </w:p>
    <w:p w14:paraId="4C31B0C7" w14:textId="77777777" w:rsidR="00D1242D" w:rsidRDefault="00ED6FB0" w:rsidP="00AC2445">
      <w:pPr>
        <w:pStyle w:val="xmsonormal"/>
        <w:ind w:left="720"/>
        <w:rPr>
          <w:rFonts w:asciiTheme="minorHAnsi" w:hAnsiTheme="minorHAnsi" w:cstheme="minorHAnsi"/>
          <w:sz w:val="22"/>
        </w:rPr>
      </w:pPr>
      <w:r w:rsidRPr="003077D3">
        <w:rPr>
          <w:rFonts w:asciiTheme="minorHAnsi" w:hAnsiTheme="minorHAnsi" w:cstheme="minorHAnsi"/>
          <w:sz w:val="22"/>
        </w:rPr>
        <w:t>Yes, u</w:t>
      </w:r>
      <w:r w:rsidR="000912D6" w:rsidRPr="003077D3">
        <w:rPr>
          <w:rFonts w:asciiTheme="minorHAnsi" w:hAnsiTheme="minorHAnsi" w:cstheme="minorHAnsi"/>
          <w:sz w:val="22"/>
        </w:rPr>
        <w:t xml:space="preserve">nemployment benefits are subject to federal and state income taxes. </w:t>
      </w:r>
      <w:r w:rsidR="00B60ACA">
        <w:rPr>
          <w:rFonts w:asciiTheme="minorHAnsi" w:hAnsiTheme="minorHAnsi" w:cstheme="minorHAnsi"/>
          <w:sz w:val="22"/>
        </w:rPr>
        <w:t xml:space="preserve">When you create your </w:t>
      </w:r>
      <w:r w:rsidR="00B60ACA" w:rsidRPr="00B60ACA">
        <w:rPr>
          <w:rFonts w:asciiTheme="minorHAnsi" w:hAnsiTheme="minorHAnsi" w:cstheme="minorHAnsi"/>
          <w:sz w:val="22"/>
        </w:rPr>
        <w:t xml:space="preserve">account on </w:t>
      </w:r>
      <w:hyperlink r:id="rId17" w:history="1">
        <w:r w:rsidR="00B60ACA" w:rsidRPr="00B60ACA">
          <w:rPr>
            <w:rFonts w:asciiTheme="minorHAnsi" w:hAnsiTheme="minorHAnsi" w:cstheme="minorHAnsi"/>
            <w:sz w:val="22"/>
          </w:rPr>
          <w:t>Uinteract Site</w:t>
        </w:r>
      </w:hyperlink>
      <w:r w:rsidR="00B60ACA" w:rsidRPr="00B60ACA">
        <w:rPr>
          <w:rFonts w:asciiTheme="minorHAnsi" w:hAnsiTheme="minorHAnsi" w:cstheme="minorHAnsi"/>
          <w:sz w:val="22"/>
        </w:rPr>
        <w:t>, you’ll be able to elect that taxes be taken out before receiving unemployment benefits.</w:t>
      </w:r>
    </w:p>
    <w:p w14:paraId="2957AC18" w14:textId="77777777" w:rsidR="00B60ACA" w:rsidRDefault="00B60ACA" w:rsidP="00AC2445">
      <w:pPr>
        <w:pStyle w:val="xmsonormal"/>
        <w:ind w:left="720"/>
        <w:rPr>
          <w:rFonts w:asciiTheme="minorHAnsi" w:hAnsiTheme="minorHAnsi" w:cstheme="minorHAnsi"/>
          <w:sz w:val="22"/>
        </w:rPr>
      </w:pPr>
    </w:p>
    <w:p w14:paraId="2371DA7B" w14:textId="6BE65AE7" w:rsidR="00D1242D" w:rsidRPr="00D1242D" w:rsidRDefault="00365B64" w:rsidP="00D1242D">
      <w:pPr>
        <w:pStyle w:val="xmsonormal"/>
        <w:numPr>
          <w:ilvl w:val="0"/>
          <w:numId w:val="10"/>
        </w:numPr>
        <w:rPr>
          <w:rFonts w:asciiTheme="minorHAnsi" w:hAnsiTheme="minorHAnsi" w:cstheme="minorHAnsi"/>
          <w:b/>
          <w:sz w:val="22"/>
        </w:rPr>
      </w:pPr>
      <w:r>
        <w:rPr>
          <w:rFonts w:asciiTheme="minorHAnsi" w:hAnsiTheme="minorHAnsi" w:cstheme="minorHAnsi"/>
          <w:b/>
          <w:sz w:val="22"/>
        </w:rPr>
        <w:t>H</w:t>
      </w:r>
      <w:r w:rsidR="00D1242D">
        <w:rPr>
          <w:rFonts w:asciiTheme="minorHAnsi" w:hAnsiTheme="minorHAnsi" w:cstheme="minorHAnsi"/>
          <w:b/>
          <w:sz w:val="22"/>
        </w:rPr>
        <w:t>ow</w:t>
      </w:r>
      <w:r w:rsidR="00D1242D" w:rsidRPr="00D1242D">
        <w:rPr>
          <w:rFonts w:asciiTheme="minorHAnsi" w:hAnsiTheme="minorHAnsi" w:cstheme="minorHAnsi"/>
          <w:b/>
          <w:sz w:val="22"/>
        </w:rPr>
        <w:t xml:space="preserve"> do I find my quarterly earnings</w:t>
      </w:r>
      <w:r>
        <w:rPr>
          <w:rFonts w:asciiTheme="minorHAnsi" w:hAnsiTheme="minorHAnsi" w:cstheme="minorHAnsi"/>
          <w:b/>
          <w:sz w:val="22"/>
        </w:rPr>
        <w:t xml:space="preserve"> to enter into the </w:t>
      </w:r>
      <w:hyperlink r:id="rId18" w:history="1">
        <w:r w:rsidRPr="00D1242D">
          <w:rPr>
            <w:rStyle w:val="Hyperlink"/>
            <w:rFonts w:asciiTheme="minorHAnsi" w:hAnsiTheme="minorHAnsi" w:cstheme="minorHAnsi"/>
            <w:b/>
            <w:sz w:val="22"/>
          </w:rPr>
          <w:t>claims calculator</w:t>
        </w:r>
      </w:hyperlink>
      <w:r w:rsidR="00D1242D" w:rsidRPr="00D1242D">
        <w:rPr>
          <w:rFonts w:asciiTheme="minorHAnsi" w:hAnsiTheme="minorHAnsi" w:cstheme="minorHAnsi"/>
          <w:b/>
          <w:sz w:val="22"/>
        </w:rPr>
        <w:t xml:space="preserve">? </w:t>
      </w:r>
    </w:p>
    <w:p w14:paraId="0503987E" w14:textId="3ADA6883" w:rsidR="00A71310" w:rsidRPr="00A71310" w:rsidRDefault="00D1242D" w:rsidP="00D1242D">
      <w:pPr>
        <w:pStyle w:val="xmsonormal"/>
        <w:ind w:left="720"/>
        <w:rPr>
          <w:rFonts w:asciiTheme="minorHAnsi" w:hAnsiTheme="minorHAnsi" w:cstheme="minorHAnsi"/>
          <w:sz w:val="22"/>
          <w:szCs w:val="22"/>
        </w:rPr>
      </w:pPr>
      <w:r>
        <w:rPr>
          <w:rFonts w:asciiTheme="minorHAnsi" w:hAnsiTheme="minorHAnsi" w:cstheme="minorHAnsi"/>
          <w:sz w:val="22"/>
        </w:rPr>
        <w:t xml:space="preserve">An employee can find their quarterly earnings on their eCentral site. </w:t>
      </w:r>
      <w:r w:rsidR="00365B64">
        <w:rPr>
          <w:rFonts w:asciiTheme="minorHAnsi" w:hAnsiTheme="minorHAnsi" w:cstheme="minorHAnsi"/>
          <w:sz w:val="22"/>
        </w:rPr>
        <w:t xml:space="preserve">Since this is an estimated amount, ECC employees can divide their annual salary by four to get </w:t>
      </w:r>
      <w:r w:rsidR="0025294C">
        <w:rPr>
          <w:rFonts w:asciiTheme="minorHAnsi" w:hAnsiTheme="minorHAnsi" w:cstheme="minorHAnsi"/>
          <w:sz w:val="22"/>
        </w:rPr>
        <w:t>estimated quarterly earnings</w:t>
      </w:r>
      <w:r w:rsidR="00365B64">
        <w:rPr>
          <w:rFonts w:asciiTheme="minorHAnsi" w:hAnsiTheme="minorHAnsi" w:cstheme="minorHAnsi"/>
          <w:sz w:val="22"/>
        </w:rPr>
        <w:t xml:space="preserve">. </w:t>
      </w:r>
      <w:r>
        <w:rPr>
          <w:rFonts w:asciiTheme="minorHAnsi" w:hAnsiTheme="minorHAnsi" w:cstheme="minorHAnsi"/>
          <w:sz w:val="22"/>
        </w:rPr>
        <w:t xml:space="preserve">If an employee has another job outside of the College, the employee will need to add this total their earnings. </w:t>
      </w:r>
    </w:p>
    <w:p w14:paraId="75FDCD52" w14:textId="77777777" w:rsidR="00F63370" w:rsidRPr="00CA0893" w:rsidRDefault="00F63370" w:rsidP="00F63370">
      <w:pPr>
        <w:pStyle w:val="xmsonormal"/>
        <w:rPr>
          <w:rFonts w:asciiTheme="minorHAnsi" w:hAnsiTheme="minorHAnsi" w:cstheme="minorHAnsi"/>
          <w:sz w:val="22"/>
        </w:rPr>
      </w:pPr>
    </w:p>
    <w:p w14:paraId="6B2CD519" w14:textId="60998A63" w:rsidR="008D38C7" w:rsidRPr="00133D48" w:rsidRDefault="008D38C7" w:rsidP="008D38C7">
      <w:pPr>
        <w:pStyle w:val="ListParagraph"/>
        <w:numPr>
          <w:ilvl w:val="0"/>
          <w:numId w:val="10"/>
        </w:numPr>
        <w:rPr>
          <w:rFonts w:ascii="Calibri" w:eastAsia="Times New Roman" w:hAnsi="Calibri" w:cs="Calibri"/>
          <w:b/>
          <w:color w:val="000000"/>
        </w:rPr>
      </w:pPr>
      <w:r w:rsidRPr="00133D48">
        <w:rPr>
          <w:rFonts w:ascii="Calibri" w:eastAsia="Times New Roman" w:hAnsi="Calibri" w:cs="Calibri"/>
          <w:b/>
          <w:color w:val="000000"/>
        </w:rPr>
        <w:t>The unemployment</w:t>
      </w:r>
      <w:r w:rsidR="00365B64" w:rsidRPr="00133D48">
        <w:rPr>
          <w:rFonts w:ascii="Calibri" w:eastAsia="Times New Roman" w:hAnsi="Calibri" w:cs="Calibri"/>
          <w:b/>
          <w:color w:val="000000"/>
        </w:rPr>
        <w:t xml:space="preserve"> partial </w:t>
      </w:r>
      <w:r w:rsidRPr="00133D48">
        <w:rPr>
          <w:rFonts w:ascii="Calibri" w:eastAsia="Times New Roman" w:hAnsi="Calibri" w:cs="Calibri"/>
          <w:b/>
          <w:color w:val="000000"/>
        </w:rPr>
        <w:t>calculator shows I will not receive any benefit. Am I still eligible?</w:t>
      </w:r>
    </w:p>
    <w:p w14:paraId="4F04E135" w14:textId="76CDAD70" w:rsidR="005F54AF" w:rsidRDefault="008D38C7" w:rsidP="008D38C7">
      <w:pPr>
        <w:pStyle w:val="ListParagraph"/>
        <w:rPr>
          <w:rFonts w:ascii="Calibri" w:eastAsia="Times New Roman" w:hAnsi="Calibri" w:cs="Calibri"/>
          <w:color w:val="000000"/>
        </w:rPr>
      </w:pPr>
      <w:r w:rsidRPr="00133D48">
        <w:rPr>
          <w:rFonts w:ascii="Calibri" w:eastAsia="Times New Roman" w:hAnsi="Calibri" w:cs="Calibri"/>
          <w:color w:val="000000"/>
        </w:rPr>
        <w:t>ECC is participating in the</w:t>
      </w:r>
      <w:r>
        <w:rPr>
          <w:rFonts w:ascii="Calibri" w:eastAsia="Times New Roman" w:hAnsi="Calibri" w:cs="Calibri"/>
          <w:color w:val="000000"/>
        </w:rPr>
        <w:t xml:space="preserve"> Shared Work Program</w:t>
      </w:r>
      <w:r w:rsidR="00892810">
        <w:rPr>
          <w:rFonts w:ascii="Calibri" w:eastAsia="Times New Roman" w:hAnsi="Calibri" w:cs="Calibri"/>
          <w:color w:val="000000"/>
        </w:rPr>
        <w:t xml:space="preserve"> </w:t>
      </w:r>
      <w:r w:rsidR="00365B64">
        <w:rPr>
          <w:rFonts w:ascii="Calibri" w:eastAsia="Times New Roman" w:hAnsi="Calibri" w:cs="Calibri"/>
          <w:color w:val="000000"/>
        </w:rPr>
        <w:t xml:space="preserve">so the partial benefits calculator does not apply </w:t>
      </w:r>
      <w:r w:rsidR="00133D48">
        <w:rPr>
          <w:rFonts w:ascii="Calibri" w:eastAsia="Times New Roman" w:hAnsi="Calibri" w:cs="Calibri"/>
          <w:color w:val="000000"/>
        </w:rPr>
        <w:t xml:space="preserve">for calculating unemployment benefits </w:t>
      </w:r>
      <w:r w:rsidR="00365B64">
        <w:rPr>
          <w:rFonts w:ascii="Calibri" w:eastAsia="Times New Roman" w:hAnsi="Calibri" w:cs="Calibri"/>
          <w:color w:val="000000"/>
        </w:rPr>
        <w:t xml:space="preserve">when a company participates in the Shared Work Program. </w:t>
      </w:r>
    </w:p>
    <w:p w14:paraId="09408C5E" w14:textId="72C5CC78" w:rsidR="0003235B" w:rsidRDefault="0003235B" w:rsidP="00A2788F">
      <w:pPr>
        <w:pStyle w:val="NormalWeb"/>
        <w:ind w:firstLine="720"/>
        <w:rPr>
          <w:rFonts w:ascii="Calibri" w:eastAsia="Times New Roman" w:hAnsi="Calibri" w:cs="Calibri"/>
          <w:color w:val="000000"/>
          <w:sz w:val="22"/>
          <w:szCs w:val="22"/>
        </w:rPr>
      </w:pPr>
    </w:p>
    <w:p w14:paraId="4EE73E7F" w14:textId="5081B535" w:rsidR="00A2788F" w:rsidRDefault="00A2788F" w:rsidP="00A2788F">
      <w:pPr>
        <w:pStyle w:val="NormalWeb"/>
        <w:numPr>
          <w:ilvl w:val="0"/>
          <w:numId w:val="10"/>
        </w:numPr>
        <w:spacing w:line="254" w:lineRule="auto"/>
        <w:rPr>
          <w:rFonts w:ascii="Calibri" w:hAnsi="Calibri" w:cs="Calibri"/>
          <w:color w:val="000000"/>
          <w:sz w:val="22"/>
          <w:szCs w:val="22"/>
        </w:rPr>
      </w:pPr>
      <w:r>
        <w:rPr>
          <w:rFonts w:ascii="Calibri" w:hAnsi="Calibri" w:cstheme="minorHAnsi"/>
          <w:b/>
          <w:bCs/>
          <w:sz w:val="22"/>
          <w:szCs w:val="22"/>
        </w:rPr>
        <w:t>How do I file for regular unemployment benefits if I don’t qualify for the shared work program if I take a full week of furlough?</w:t>
      </w:r>
    </w:p>
    <w:p w14:paraId="185566A1" w14:textId="0D37EF60" w:rsidR="00A2788F" w:rsidRDefault="00A2788F" w:rsidP="00A2788F">
      <w:pPr>
        <w:pStyle w:val="NormalWeb"/>
        <w:spacing w:after="160" w:line="254" w:lineRule="auto"/>
        <w:rPr>
          <w:rFonts w:ascii="Calibri" w:hAnsi="Calibri" w:cs="Calibri"/>
          <w:color w:val="000000"/>
          <w:sz w:val="22"/>
          <w:szCs w:val="22"/>
        </w:rPr>
      </w:pPr>
      <w:r>
        <w:rPr>
          <w:rFonts w:ascii="Calibri" w:hAnsi="Calibri" w:cstheme="minorHAnsi"/>
          <w:sz w:val="22"/>
          <w:szCs w:val="22"/>
        </w:rPr>
        <w:tab/>
        <w:t xml:space="preserve">You would file a claim through the UINTERACT system. You can learn more about how to file for unemployment.  </w:t>
      </w:r>
      <w:r>
        <w:rPr>
          <w:rFonts w:ascii="Calibri" w:hAnsi="Calibri" w:cstheme="minorHAnsi"/>
          <w:sz w:val="22"/>
          <w:szCs w:val="22"/>
        </w:rPr>
        <w:tab/>
      </w:r>
      <w:hyperlink r:id="rId19" w:history="1">
        <w:r>
          <w:rPr>
            <w:rStyle w:val="Hyperlink"/>
            <w:rFonts w:ascii="Calibri" w:eastAsia="Times New Roman" w:hAnsi="Calibri" w:cstheme="minorHAnsi"/>
            <w:sz w:val="22"/>
            <w:szCs w:val="22"/>
          </w:rPr>
          <w:t>How to file for unemployment - VIDEO</w:t>
        </w:r>
      </w:hyperlink>
      <w:r>
        <w:rPr>
          <w:rFonts w:ascii="Calibri" w:eastAsia="Times New Roman" w:hAnsi="Calibri" w:cstheme="minorHAnsi"/>
          <w:sz w:val="22"/>
          <w:szCs w:val="22"/>
          <w:u w:val="single"/>
        </w:rPr>
        <w:t>.</w:t>
      </w:r>
    </w:p>
    <w:p w14:paraId="1F4EF5D3" w14:textId="77777777" w:rsidR="00A2788F" w:rsidRDefault="00A2788F" w:rsidP="00A2788F">
      <w:pPr>
        <w:pStyle w:val="NormalWeb"/>
        <w:rPr>
          <w:color w:val="000000"/>
        </w:rPr>
      </w:pPr>
      <w:r>
        <w:rPr>
          <w:rFonts w:asciiTheme="minorHAnsi" w:hAnsiTheme="minorHAnsi" w:cstheme="minorHAnsi"/>
          <w:color w:val="201F1E"/>
          <w:sz w:val="22"/>
          <w:szCs w:val="22"/>
        </w:rPr>
        <w:t> </w:t>
      </w:r>
    </w:p>
    <w:p w14:paraId="33395022" w14:textId="6B5016D5" w:rsidR="00A2788F" w:rsidRDefault="00A2788F" w:rsidP="00A2788F">
      <w:pPr>
        <w:pStyle w:val="NormalWeb"/>
        <w:numPr>
          <w:ilvl w:val="0"/>
          <w:numId w:val="10"/>
        </w:numPr>
        <w:rPr>
          <w:color w:val="000000"/>
        </w:rPr>
      </w:pPr>
      <w:r>
        <w:rPr>
          <w:rFonts w:asciiTheme="minorHAnsi" w:hAnsiTheme="minorHAnsi" w:cstheme="minorHAnsi"/>
          <w:b/>
          <w:bCs/>
          <w:color w:val="201F1E"/>
          <w:sz w:val="22"/>
          <w:szCs w:val="22"/>
        </w:rPr>
        <w:lastRenderedPageBreak/>
        <w:t xml:space="preserve">Do I need to take more than one furlough day a week in order qualify for partial unemployment benefits through the shared work program? </w:t>
      </w:r>
    </w:p>
    <w:p w14:paraId="38C3EFD5" w14:textId="6D009E4A" w:rsidR="00A2788F" w:rsidRDefault="00A2788F" w:rsidP="00A2788F">
      <w:pPr>
        <w:pStyle w:val="NormalWeb"/>
        <w:rPr>
          <w:color w:val="000000"/>
        </w:rPr>
      </w:pPr>
      <w:r>
        <w:rPr>
          <w:rFonts w:asciiTheme="minorHAnsi" w:hAnsiTheme="minorHAnsi" w:cstheme="minorHAnsi"/>
          <w:color w:val="201F1E"/>
          <w:sz w:val="22"/>
          <w:szCs w:val="22"/>
        </w:rPr>
        <w:tab/>
        <w:t xml:space="preserve">No, but your work hours have to be reduced by a minimum of 20% and you only earn 80% of your regular salary </w:t>
      </w:r>
      <w:r>
        <w:rPr>
          <w:rFonts w:asciiTheme="minorHAnsi" w:hAnsiTheme="minorHAnsi" w:cstheme="minorHAnsi"/>
          <w:color w:val="201F1E"/>
          <w:sz w:val="22"/>
          <w:szCs w:val="22"/>
        </w:rPr>
        <w:tab/>
        <w:t>with the College.</w:t>
      </w:r>
    </w:p>
    <w:p w14:paraId="4FD4A328" w14:textId="77777777" w:rsidR="00A2788F" w:rsidRDefault="00A2788F" w:rsidP="00A2788F">
      <w:pPr>
        <w:pStyle w:val="NormalWeb"/>
        <w:rPr>
          <w:color w:val="000000"/>
        </w:rPr>
      </w:pPr>
      <w:r>
        <w:rPr>
          <w:rFonts w:asciiTheme="minorHAnsi" w:hAnsiTheme="minorHAnsi" w:cstheme="minorHAnsi"/>
          <w:color w:val="201F1E"/>
          <w:sz w:val="22"/>
          <w:szCs w:val="22"/>
        </w:rPr>
        <w:t> </w:t>
      </w:r>
    </w:p>
    <w:p w14:paraId="2B841B23" w14:textId="32F5579B" w:rsidR="00A2788F" w:rsidRDefault="00A2788F" w:rsidP="00A2788F">
      <w:pPr>
        <w:pStyle w:val="NormalWeb"/>
        <w:numPr>
          <w:ilvl w:val="0"/>
          <w:numId w:val="10"/>
        </w:numPr>
        <w:spacing w:line="254" w:lineRule="auto"/>
        <w:rPr>
          <w:rFonts w:ascii="Calibri" w:hAnsi="Calibri" w:cs="Calibri"/>
          <w:color w:val="000000"/>
          <w:sz w:val="22"/>
          <w:szCs w:val="22"/>
        </w:rPr>
      </w:pPr>
      <w:r>
        <w:rPr>
          <w:rFonts w:ascii="Calibri" w:hAnsi="Calibri" w:cstheme="minorHAnsi"/>
          <w:b/>
          <w:bCs/>
          <w:color w:val="000000"/>
          <w:sz w:val="22"/>
          <w:szCs w:val="22"/>
          <w:shd w:val="clear" w:color="auto" w:fill="FFFFFF"/>
        </w:rPr>
        <w:t>If I were to take 5 furlough days in one week, I understand I could not report that under the shared work. My question is could I take the remaining 7 days under shared work? In other words, a combination of the two programs? I have a scheduled vacation and just trying to figure out the best way to utilize my furlough.</w:t>
      </w:r>
      <w:r>
        <w:rPr>
          <w:rFonts w:ascii="Calibri" w:hAnsi="Calibri" w:cstheme="minorHAnsi"/>
          <w:color w:val="000000"/>
          <w:sz w:val="22"/>
          <w:szCs w:val="22"/>
          <w:shd w:val="clear" w:color="auto" w:fill="FFFFFF"/>
        </w:rPr>
        <w:t xml:space="preserve"> </w:t>
      </w:r>
    </w:p>
    <w:p w14:paraId="0611CCE2" w14:textId="5B2B02B4" w:rsidR="00A2788F" w:rsidRDefault="00A2788F" w:rsidP="00A2788F">
      <w:pPr>
        <w:pStyle w:val="NormalWeb"/>
        <w:spacing w:line="254" w:lineRule="auto"/>
        <w:rPr>
          <w:rFonts w:ascii="Calibri" w:hAnsi="Calibri" w:cs="Calibri"/>
          <w:color w:val="000000"/>
          <w:sz w:val="22"/>
          <w:szCs w:val="22"/>
        </w:rPr>
      </w:pPr>
      <w:r>
        <w:rPr>
          <w:rFonts w:ascii="Calibri" w:hAnsi="Calibri" w:cstheme="minorHAnsi"/>
          <w:color w:val="000000"/>
          <w:sz w:val="22"/>
          <w:szCs w:val="22"/>
          <w:shd w:val="clear" w:color="auto" w:fill="FFFFFF"/>
        </w:rPr>
        <w:tab/>
        <w:t xml:space="preserve">Yes, you can take a combination of both programs. You are correct that you cannot receive unemployment </w:t>
      </w:r>
      <w:r>
        <w:rPr>
          <w:rFonts w:ascii="Calibri" w:hAnsi="Calibri" w:cstheme="minorHAnsi"/>
          <w:color w:val="000000"/>
          <w:sz w:val="22"/>
          <w:szCs w:val="22"/>
          <w:shd w:val="clear" w:color="auto" w:fill="FFFFFF"/>
        </w:rPr>
        <w:tab/>
        <w:t>benefits through the Shared Work program if you work less than 24 hours in a week.</w:t>
      </w:r>
    </w:p>
    <w:p w14:paraId="73EDB24C" w14:textId="77777777" w:rsidR="00A2788F" w:rsidRDefault="00A2788F" w:rsidP="00A2788F">
      <w:pPr>
        <w:pStyle w:val="NormalWeb"/>
        <w:rPr>
          <w:rFonts w:ascii="Calibri" w:hAnsi="Calibri" w:cs="Calibri"/>
          <w:color w:val="000000"/>
          <w:sz w:val="22"/>
          <w:szCs w:val="22"/>
        </w:rPr>
      </w:pPr>
      <w:r>
        <w:rPr>
          <w:rFonts w:ascii="Calibri" w:hAnsi="Calibri" w:cstheme="minorHAnsi"/>
          <w:color w:val="201F1E"/>
          <w:sz w:val="22"/>
          <w:szCs w:val="22"/>
        </w:rPr>
        <w:t> </w:t>
      </w:r>
    </w:p>
    <w:p w14:paraId="00DDF04B" w14:textId="3B014B53" w:rsidR="00A2788F" w:rsidRDefault="00A2788F" w:rsidP="00A2788F">
      <w:pPr>
        <w:pStyle w:val="NormalWeb"/>
        <w:numPr>
          <w:ilvl w:val="0"/>
          <w:numId w:val="10"/>
        </w:numPr>
        <w:rPr>
          <w:color w:val="000000"/>
        </w:rPr>
      </w:pPr>
      <w:r>
        <w:rPr>
          <w:rFonts w:asciiTheme="minorHAnsi" w:hAnsiTheme="minorHAnsi" w:cstheme="minorHAnsi"/>
          <w:b/>
          <w:bCs/>
          <w:color w:val="201F1E"/>
          <w:sz w:val="22"/>
          <w:szCs w:val="22"/>
        </w:rPr>
        <w:t>Do I need to submit a weekly claim to receive my unemployment benefits?</w:t>
      </w:r>
    </w:p>
    <w:p w14:paraId="5D582943" w14:textId="2A0B2C97" w:rsidR="00A2788F" w:rsidRDefault="00133D48" w:rsidP="00133D48">
      <w:pPr>
        <w:pStyle w:val="NormalWeb"/>
        <w:ind w:left="720"/>
        <w:rPr>
          <w:color w:val="000000"/>
        </w:rPr>
      </w:pPr>
      <w:r>
        <w:rPr>
          <w:rFonts w:asciiTheme="minorHAnsi" w:hAnsiTheme="minorHAnsi" w:cstheme="minorHAnsi"/>
          <w:color w:val="201F1E"/>
          <w:sz w:val="22"/>
          <w:szCs w:val="22"/>
        </w:rPr>
        <w:t>No, s</w:t>
      </w:r>
      <w:r w:rsidR="00A2788F">
        <w:rPr>
          <w:rFonts w:asciiTheme="minorHAnsi" w:hAnsiTheme="minorHAnsi" w:cstheme="minorHAnsi"/>
          <w:color w:val="201F1E"/>
          <w:sz w:val="22"/>
          <w:szCs w:val="22"/>
        </w:rPr>
        <w:t>ince the College is participating in the Shared Work Program, you are NOT filing a claim.  The College will file on</w:t>
      </w:r>
      <w:r>
        <w:rPr>
          <w:rFonts w:asciiTheme="minorHAnsi" w:hAnsiTheme="minorHAnsi" w:cstheme="minorHAnsi"/>
          <w:color w:val="201F1E"/>
          <w:sz w:val="22"/>
          <w:szCs w:val="22"/>
        </w:rPr>
        <w:t xml:space="preserve"> </w:t>
      </w:r>
      <w:r w:rsidR="00A2788F">
        <w:rPr>
          <w:rFonts w:asciiTheme="minorHAnsi" w:hAnsiTheme="minorHAnsi" w:cstheme="minorHAnsi"/>
          <w:color w:val="201F1E"/>
          <w:sz w:val="22"/>
          <w:szCs w:val="22"/>
        </w:rPr>
        <w:t xml:space="preserve">your behalf unless you do not meet the minimum of 24 work hours per week. </w:t>
      </w:r>
    </w:p>
    <w:p w14:paraId="1A33DC24" w14:textId="77777777" w:rsidR="00A2788F" w:rsidRDefault="00A2788F" w:rsidP="00A2788F">
      <w:pPr>
        <w:pStyle w:val="NormalWeb"/>
        <w:rPr>
          <w:color w:val="000000"/>
        </w:rPr>
      </w:pPr>
      <w:r>
        <w:rPr>
          <w:rFonts w:asciiTheme="minorHAnsi" w:hAnsiTheme="minorHAnsi" w:cstheme="minorHAnsi"/>
          <w:color w:val="201F1E"/>
          <w:sz w:val="22"/>
          <w:szCs w:val="22"/>
        </w:rPr>
        <w:t> </w:t>
      </w:r>
    </w:p>
    <w:p w14:paraId="52910620" w14:textId="5D99A7F6" w:rsidR="00A2788F" w:rsidRDefault="00A2788F" w:rsidP="00A2788F">
      <w:pPr>
        <w:pStyle w:val="NormalWeb"/>
        <w:numPr>
          <w:ilvl w:val="0"/>
          <w:numId w:val="10"/>
        </w:numPr>
        <w:spacing w:line="254" w:lineRule="auto"/>
        <w:rPr>
          <w:rFonts w:ascii="Calibri" w:hAnsi="Calibri" w:cs="Calibri"/>
          <w:color w:val="000000"/>
          <w:sz w:val="22"/>
          <w:szCs w:val="22"/>
        </w:rPr>
      </w:pPr>
      <w:r>
        <w:rPr>
          <w:rFonts w:ascii="Calibri" w:hAnsi="Calibri" w:cstheme="minorHAnsi"/>
          <w:b/>
          <w:bCs/>
          <w:color w:val="000000"/>
          <w:sz w:val="22"/>
          <w:szCs w:val="22"/>
        </w:rPr>
        <w:t>How do I know if I qualify for the state’s maximum unemployment weekly benefit of $320?</w:t>
      </w:r>
    </w:p>
    <w:p w14:paraId="20A4EA8B" w14:textId="27573421" w:rsidR="00A2788F" w:rsidRDefault="00A2788F" w:rsidP="00A2788F">
      <w:pPr>
        <w:pStyle w:val="NormalWeb"/>
        <w:spacing w:line="254" w:lineRule="auto"/>
        <w:rPr>
          <w:rFonts w:ascii="Calibri" w:hAnsi="Calibri" w:cstheme="minorHAnsi"/>
          <w:color w:val="000000"/>
          <w:sz w:val="22"/>
          <w:szCs w:val="22"/>
        </w:rPr>
      </w:pPr>
      <w:r>
        <w:rPr>
          <w:rFonts w:ascii="Calibri" w:hAnsi="Calibri" w:cstheme="minorHAnsi"/>
          <w:color w:val="000000"/>
          <w:sz w:val="22"/>
          <w:szCs w:val="22"/>
        </w:rPr>
        <w:tab/>
        <w:t xml:space="preserve">Typically, if your annual salary is more than $32,000, you most likely qualify for the maximum weekly benefit of </w:t>
      </w:r>
      <w:r>
        <w:rPr>
          <w:rFonts w:ascii="Calibri" w:hAnsi="Calibri" w:cstheme="minorHAnsi"/>
          <w:color w:val="000000"/>
          <w:sz w:val="22"/>
          <w:szCs w:val="22"/>
        </w:rPr>
        <w:tab/>
        <w:t xml:space="preserve">$320.  You can confirm your maximum weekly benefit by using the </w:t>
      </w:r>
      <w:hyperlink r:id="rId20" w:history="1">
        <w:r>
          <w:rPr>
            <w:rStyle w:val="Hyperlink"/>
            <w:rFonts w:ascii="Calibri" w:hAnsi="Calibri" w:cstheme="minorHAnsi"/>
            <w:b/>
            <w:bCs/>
            <w:sz w:val="22"/>
            <w:szCs w:val="22"/>
          </w:rPr>
          <w:t>claims calculator</w:t>
        </w:r>
      </w:hyperlink>
      <w:r>
        <w:rPr>
          <w:rFonts w:ascii="Calibri" w:hAnsi="Calibri" w:cstheme="minorHAnsi"/>
          <w:color w:val="000000"/>
          <w:sz w:val="22"/>
          <w:szCs w:val="22"/>
        </w:rPr>
        <w:t xml:space="preserve">. If you earn less than </w:t>
      </w:r>
      <w:r>
        <w:rPr>
          <w:rFonts w:ascii="Calibri" w:hAnsi="Calibri" w:cstheme="minorHAnsi"/>
          <w:color w:val="000000"/>
          <w:sz w:val="22"/>
          <w:szCs w:val="22"/>
        </w:rPr>
        <w:tab/>
        <w:t xml:space="preserve">$32,000, you can use the claims calculator to determine your weekly benefit.  </w:t>
      </w:r>
    </w:p>
    <w:p w14:paraId="5777ABEE" w14:textId="77777777" w:rsidR="00A2788F" w:rsidRDefault="00A2788F" w:rsidP="00A2788F">
      <w:pPr>
        <w:pStyle w:val="NormalWeb"/>
        <w:spacing w:line="254" w:lineRule="auto"/>
        <w:rPr>
          <w:rFonts w:ascii="Calibri" w:hAnsi="Calibri" w:cs="Calibri"/>
          <w:color w:val="000000"/>
          <w:sz w:val="22"/>
          <w:szCs w:val="22"/>
        </w:rPr>
      </w:pPr>
    </w:p>
    <w:p w14:paraId="4EA81C05" w14:textId="77777777" w:rsidR="00133D48" w:rsidRPr="00133D48" w:rsidRDefault="00A2788F" w:rsidP="00A2788F">
      <w:pPr>
        <w:pStyle w:val="NormalWeb"/>
        <w:numPr>
          <w:ilvl w:val="0"/>
          <w:numId w:val="10"/>
        </w:numPr>
        <w:spacing w:line="254" w:lineRule="auto"/>
        <w:rPr>
          <w:rFonts w:ascii="Calibri" w:hAnsi="Calibri" w:cs="Calibri"/>
          <w:color w:val="000000"/>
          <w:sz w:val="22"/>
          <w:szCs w:val="22"/>
        </w:rPr>
      </w:pPr>
      <w:r>
        <w:rPr>
          <w:rFonts w:ascii="Calibri" w:hAnsi="Calibri" w:cstheme="minorHAnsi"/>
          <w:b/>
          <w:bCs/>
          <w:color w:val="000000"/>
          <w:sz w:val="22"/>
          <w:szCs w:val="22"/>
        </w:rPr>
        <w:t>How do I determine my unemployment benefit through the shared work program</w:t>
      </w:r>
      <w:r>
        <w:rPr>
          <w:rFonts w:ascii="Calibri" w:hAnsi="Calibri" w:cstheme="minorHAnsi"/>
          <w:color w:val="000000"/>
          <w:sz w:val="22"/>
          <w:szCs w:val="22"/>
        </w:rPr>
        <w:t xml:space="preserve">?  </w:t>
      </w:r>
    </w:p>
    <w:p w14:paraId="71C6A611" w14:textId="09BA6457" w:rsidR="00A2788F" w:rsidRDefault="00A2788F" w:rsidP="00133D48">
      <w:pPr>
        <w:pStyle w:val="NormalWeb"/>
        <w:spacing w:line="254" w:lineRule="auto"/>
        <w:ind w:left="720"/>
        <w:rPr>
          <w:rFonts w:ascii="Calibri" w:hAnsi="Calibri" w:cs="Calibri"/>
          <w:color w:val="000000"/>
          <w:sz w:val="22"/>
          <w:szCs w:val="22"/>
        </w:rPr>
      </w:pPr>
      <w:r>
        <w:rPr>
          <w:rFonts w:ascii="Calibri" w:hAnsi="Calibri" w:cstheme="minorHAnsi"/>
          <w:color w:val="000000"/>
          <w:sz w:val="22"/>
          <w:szCs w:val="22"/>
        </w:rPr>
        <w:t xml:space="preserve">You will need to determine your maximum weekly benefit which can be done by using the </w:t>
      </w:r>
      <w:hyperlink r:id="rId21" w:history="1">
        <w:r>
          <w:rPr>
            <w:rStyle w:val="Hyperlink"/>
            <w:rFonts w:ascii="Calibri" w:hAnsi="Calibri" w:cstheme="minorHAnsi"/>
            <w:b/>
            <w:bCs/>
            <w:sz w:val="22"/>
            <w:szCs w:val="22"/>
          </w:rPr>
          <w:t>claims calculator</w:t>
        </w:r>
      </w:hyperlink>
      <w:r>
        <w:rPr>
          <w:rFonts w:ascii="Calibri" w:hAnsi="Calibri" w:cstheme="minorHAnsi"/>
          <w:color w:val="000000"/>
          <w:sz w:val="22"/>
          <w:szCs w:val="22"/>
        </w:rPr>
        <w:t xml:space="preserve">. If your work hours are reduced by 20%, you will receive 20% of your weekly unemployment benefit. </w:t>
      </w:r>
    </w:p>
    <w:p w14:paraId="72CEEF4D" w14:textId="25AAF397" w:rsidR="00A2788F" w:rsidRPr="00A2788F" w:rsidRDefault="00A2788F" w:rsidP="00A2788F">
      <w:pPr>
        <w:pStyle w:val="ListParagraph"/>
        <w:numPr>
          <w:ilvl w:val="1"/>
          <w:numId w:val="30"/>
        </w:numPr>
        <w:spacing w:after="0" w:line="240" w:lineRule="auto"/>
        <w:rPr>
          <w:rFonts w:ascii="Calibri" w:eastAsia="Times New Roman" w:hAnsi="Calibri" w:cs="Calibri"/>
          <w:color w:val="000000"/>
          <w:sz w:val="24"/>
          <w:szCs w:val="24"/>
        </w:rPr>
      </w:pPr>
      <w:r w:rsidRPr="00A2788F">
        <w:rPr>
          <w:rFonts w:ascii="Calibri" w:eastAsia="Times New Roman" w:hAnsi="Calibri" w:cstheme="minorHAnsi"/>
          <w:color w:val="000000"/>
        </w:rPr>
        <w:t>Weekly Benefit Amount:  $320</w:t>
      </w:r>
    </w:p>
    <w:p w14:paraId="157FD374" w14:textId="0435DFB4" w:rsidR="00A2788F" w:rsidRPr="00A2788F" w:rsidRDefault="00A2788F" w:rsidP="00A2788F">
      <w:pPr>
        <w:pStyle w:val="ListParagraph"/>
        <w:numPr>
          <w:ilvl w:val="1"/>
          <w:numId w:val="30"/>
        </w:numPr>
        <w:spacing w:after="0" w:line="240" w:lineRule="auto"/>
        <w:rPr>
          <w:rFonts w:ascii="Calibri" w:eastAsia="Times New Roman" w:hAnsi="Calibri" w:cs="Calibri"/>
          <w:color w:val="000000"/>
          <w:sz w:val="24"/>
          <w:szCs w:val="24"/>
        </w:rPr>
      </w:pPr>
      <w:r w:rsidRPr="00A2788F">
        <w:rPr>
          <w:rFonts w:ascii="Calibri" w:eastAsia="Times New Roman" w:hAnsi="Calibri" w:cstheme="minorHAnsi"/>
          <w:color w:val="000000"/>
        </w:rPr>
        <w:t>Partial unemployment benefit based on 20% reduction is $64 a day ($320 X 20%)</w:t>
      </w:r>
    </w:p>
    <w:p w14:paraId="11521372" w14:textId="571759C9" w:rsidR="00A2788F" w:rsidRDefault="00A2788F" w:rsidP="00A2788F">
      <w:pPr>
        <w:pStyle w:val="NormalWeb"/>
        <w:spacing w:after="160" w:line="254" w:lineRule="auto"/>
        <w:rPr>
          <w:rFonts w:ascii="Calibri" w:hAnsi="Calibri" w:cs="Calibri"/>
          <w:color w:val="000000"/>
          <w:sz w:val="22"/>
          <w:szCs w:val="22"/>
        </w:rPr>
      </w:pPr>
      <w:r>
        <w:rPr>
          <w:rFonts w:ascii="Calibri" w:hAnsi="Calibri" w:cstheme="minorHAnsi"/>
          <w:color w:val="000000"/>
          <w:sz w:val="22"/>
          <w:szCs w:val="22"/>
        </w:rPr>
        <w:tab/>
        <w:t xml:space="preserve">Here is a quick video providing an overview of the shared work program and how benefits are calculated for the </w:t>
      </w:r>
      <w:r>
        <w:rPr>
          <w:rFonts w:ascii="Calibri" w:hAnsi="Calibri" w:cstheme="minorHAnsi"/>
          <w:color w:val="000000"/>
          <w:sz w:val="22"/>
          <w:szCs w:val="22"/>
        </w:rPr>
        <w:tab/>
        <w:t xml:space="preserve">shared work program. </w:t>
      </w:r>
      <w:hyperlink r:id="rId22" w:history="1">
        <w:r>
          <w:rPr>
            <w:rStyle w:val="Hyperlink"/>
            <w:rFonts w:ascii="Calibri" w:hAnsi="Calibri" w:cstheme="minorHAnsi"/>
            <w:sz w:val="22"/>
            <w:szCs w:val="22"/>
          </w:rPr>
          <w:t>https://labor.mo.gov/shared-work</w:t>
        </w:r>
      </w:hyperlink>
      <w:r>
        <w:rPr>
          <w:rFonts w:ascii="Calibri" w:hAnsi="Calibri" w:cstheme="minorHAnsi"/>
          <w:color w:val="000000"/>
          <w:sz w:val="22"/>
          <w:szCs w:val="22"/>
        </w:rPr>
        <w:t>. </w:t>
      </w:r>
    </w:p>
    <w:p w14:paraId="7F194888" w14:textId="6F1C38D8" w:rsidR="00A2788F" w:rsidRDefault="00A2788F" w:rsidP="00A2788F">
      <w:pPr>
        <w:pStyle w:val="NormalWeb"/>
        <w:numPr>
          <w:ilvl w:val="0"/>
          <w:numId w:val="10"/>
        </w:numPr>
        <w:spacing w:line="254" w:lineRule="auto"/>
        <w:rPr>
          <w:rFonts w:ascii="Calibri" w:hAnsi="Calibri" w:cs="Calibri"/>
          <w:color w:val="000000"/>
          <w:sz w:val="22"/>
          <w:szCs w:val="22"/>
        </w:rPr>
      </w:pPr>
      <w:r>
        <w:rPr>
          <w:rFonts w:ascii="Calibri" w:hAnsi="Calibri" w:cstheme="minorHAnsi"/>
          <w:b/>
          <w:bCs/>
          <w:color w:val="000000"/>
          <w:sz w:val="22"/>
          <w:szCs w:val="22"/>
        </w:rPr>
        <w:t>What is the maximum annual salary I can earn and still qualify for unemployment benefits through the shared work program?</w:t>
      </w:r>
      <w:r>
        <w:rPr>
          <w:rFonts w:ascii="Calibri" w:hAnsi="Calibri" w:cstheme="minorHAnsi"/>
          <w:color w:val="000000"/>
          <w:sz w:val="22"/>
          <w:szCs w:val="22"/>
        </w:rPr>
        <w:t xml:space="preserve"> </w:t>
      </w:r>
    </w:p>
    <w:p w14:paraId="0800730F" w14:textId="04D4A58F" w:rsidR="00A2788F" w:rsidRDefault="00A2788F" w:rsidP="00A2788F">
      <w:pPr>
        <w:pStyle w:val="NormalWeb"/>
        <w:spacing w:line="254" w:lineRule="auto"/>
        <w:rPr>
          <w:rFonts w:ascii="Calibri" w:hAnsi="Calibri" w:cstheme="minorHAnsi"/>
          <w:color w:val="000000"/>
          <w:sz w:val="22"/>
          <w:szCs w:val="22"/>
        </w:rPr>
      </w:pPr>
      <w:r>
        <w:rPr>
          <w:rFonts w:ascii="Calibri" w:hAnsi="Calibri" w:cstheme="minorHAnsi"/>
          <w:color w:val="000000"/>
          <w:sz w:val="22"/>
          <w:szCs w:val="22"/>
        </w:rPr>
        <w:tab/>
        <w:t xml:space="preserve">There is no maximum salary since the program provides partial unemployment to an employee who experiences </w:t>
      </w:r>
      <w:r>
        <w:rPr>
          <w:rFonts w:ascii="Calibri" w:hAnsi="Calibri" w:cstheme="minorHAnsi"/>
          <w:color w:val="000000"/>
          <w:sz w:val="22"/>
          <w:szCs w:val="22"/>
        </w:rPr>
        <w:tab/>
        <w:t xml:space="preserve">a 20%-40% reduction in work hours. Through the Shared Work Program, employees are eligible for partial </w:t>
      </w:r>
      <w:r>
        <w:rPr>
          <w:rFonts w:ascii="Calibri" w:hAnsi="Calibri" w:cstheme="minorHAnsi"/>
          <w:color w:val="000000"/>
          <w:sz w:val="22"/>
          <w:szCs w:val="22"/>
        </w:rPr>
        <w:tab/>
        <w:t>unemployment benefits in addition to partial salary.</w:t>
      </w:r>
    </w:p>
    <w:p w14:paraId="6CE01A24" w14:textId="77777777" w:rsidR="00A2788F" w:rsidRDefault="00A2788F" w:rsidP="00A2788F">
      <w:pPr>
        <w:pStyle w:val="NormalWeb"/>
        <w:spacing w:line="254" w:lineRule="auto"/>
        <w:rPr>
          <w:rFonts w:ascii="Calibri" w:hAnsi="Calibri" w:cs="Calibri"/>
          <w:color w:val="000000"/>
          <w:sz w:val="22"/>
          <w:szCs w:val="22"/>
        </w:rPr>
      </w:pPr>
    </w:p>
    <w:p w14:paraId="144ABE6C" w14:textId="36A5770B" w:rsidR="00A2788F" w:rsidRDefault="00A2788F" w:rsidP="00A2788F">
      <w:pPr>
        <w:pStyle w:val="NormalWeb"/>
        <w:numPr>
          <w:ilvl w:val="0"/>
          <w:numId w:val="10"/>
        </w:numPr>
        <w:rPr>
          <w:rFonts w:ascii="Calibri" w:hAnsi="Calibri" w:cs="Calibri"/>
          <w:color w:val="000000"/>
          <w:sz w:val="22"/>
          <w:szCs w:val="22"/>
        </w:rPr>
      </w:pPr>
      <w:r>
        <w:rPr>
          <w:rFonts w:ascii="Calibri" w:eastAsia="Times New Roman" w:hAnsi="Calibri" w:cstheme="minorHAnsi"/>
          <w:b/>
          <w:bCs/>
          <w:color w:val="201F1E"/>
          <w:sz w:val="22"/>
          <w:szCs w:val="22"/>
          <w:bdr w:val="none" w:sz="0" w:space="0" w:color="auto" w:frame="1"/>
        </w:rPr>
        <w:t>Can an employee perform any work/regular duties for the College during a furlough?</w:t>
      </w:r>
      <w:r>
        <w:rPr>
          <w:rFonts w:ascii="Calibri" w:eastAsia="Times New Roman" w:hAnsi="Calibri" w:cstheme="minorHAnsi"/>
          <w:b/>
          <w:bCs/>
          <w:color w:val="201F1E"/>
          <w:sz w:val="22"/>
          <w:szCs w:val="22"/>
        </w:rPr>
        <w:br/>
      </w:r>
      <w:r>
        <w:rPr>
          <w:rFonts w:ascii="Calibri" w:eastAsia="Times New Roman" w:hAnsi="Calibri" w:cstheme="minorHAnsi"/>
          <w:color w:val="201F1E"/>
          <w:sz w:val="22"/>
          <w:szCs w:val="22"/>
        </w:rPr>
        <w:t>No. Employees cannot perform work in any capacity during a furlough day, including answering email, returning calls.</w:t>
      </w:r>
    </w:p>
    <w:p w14:paraId="12780303" w14:textId="77777777" w:rsidR="00A2788F" w:rsidRDefault="00A2788F" w:rsidP="00A2788F">
      <w:pPr>
        <w:pStyle w:val="NormalWeb"/>
        <w:rPr>
          <w:rFonts w:ascii="Calibri" w:hAnsi="Calibri" w:cs="Calibri"/>
          <w:color w:val="000000"/>
          <w:sz w:val="22"/>
          <w:szCs w:val="22"/>
        </w:rPr>
      </w:pPr>
      <w:r>
        <w:rPr>
          <w:rFonts w:ascii="Calibri" w:eastAsia="Times New Roman" w:hAnsi="Calibri" w:cstheme="minorHAnsi"/>
          <w:b/>
          <w:bCs/>
          <w:color w:val="201F1E"/>
          <w:sz w:val="22"/>
          <w:szCs w:val="22"/>
        </w:rPr>
        <w:t> </w:t>
      </w:r>
    </w:p>
    <w:p w14:paraId="21185266" w14:textId="7C25953D" w:rsidR="00A2788F" w:rsidRDefault="00A2788F" w:rsidP="00A2788F">
      <w:pPr>
        <w:pStyle w:val="NormalWeb"/>
        <w:numPr>
          <w:ilvl w:val="0"/>
          <w:numId w:val="10"/>
        </w:numPr>
        <w:rPr>
          <w:rFonts w:ascii="Calibri" w:hAnsi="Calibri" w:cs="Calibri"/>
          <w:color w:val="000000"/>
          <w:sz w:val="22"/>
          <w:szCs w:val="22"/>
        </w:rPr>
      </w:pPr>
      <w:r>
        <w:rPr>
          <w:rFonts w:ascii="Calibri" w:eastAsia="Times New Roman" w:hAnsi="Calibri" w:cstheme="minorHAnsi"/>
          <w:b/>
          <w:bCs/>
          <w:color w:val="201F1E"/>
          <w:sz w:val="22"/>
          <w:szCs w:val="22"/>
        </w:rPr>
        <w:t>Can an employee come on campus or retrieve items from work space during a furlough day?</w:t>
      </w:r>
    </w:p>
    <w:p w14:paraId="3D1DD165" w14:textId="3936C341" w:rsidR="00A2788F" w:rsidRPr="00A2788F" w:rsidRDefault="00A2788F" w:rsidP="00A2788F">
      <w:pPr>
        <w:pStyle w:val="NormalWeb"/>
        <w:rPr>
          <w:rFonts w:ascii="Calibri" w:hAnsi="Calibri" w:cs="Calibri"/>
          <w:color w:val="000000"/>
          <w:sz w:val="22"/>
          <w:szCs w:val="22"/>
        </w:rPr>
      </w:pPr>
      <w:r>
        <w:rPr>
          <w:rFonts w:ascii="Calibri" w:eastAsia="Times New Roman" w:hAnsi="Calibri" w:cstheme="minorHAnsi"/>
          <w:bCs/>
          <w:color w:val="201F1E"/>
          <w:sz w:val="22"/>
          <w:szCs w:val="22"/>
        </w:rPr>
        <w:tab/>
        <w:t>Yes.</w:t>
      </w:r>
    </w:p>
    <w:p w14:paraId="3BF6EE54" w14:textId="77777777" w:rsidR="00A2788F" w:rsidRDefault="00A2788F" w:rsidP="00A2788F">
      <w:pPr>
        <w:pStyle w:val="NormalWeb"/>
        <w:rPr>
          <w:rFonts w:ascii="Calibri" w:hAnsi="Calibri" w:cs="Calibri"/>
          <w:color w:val="000000"/>
          <w:sz w:val="22"/>
          <w:szCs w:val="22"/>
        </w:rPr>
      </w:pPr>
      <w:r>
        <w:rPr>
          <w:rFonts w:ascii="Calibri" w:eastAsia="Times New Roman" w:hAnsi="Calibri" w:cstheme="minorHAnsi"/>
          <w:color w:val="201F1E"/>
          <w:sz w:val="22"/>
          <w:szCs w:val="22"/>
        </w:rPr>
        <w:t> </w:t>
      </w:r>
    </w:p>
    <w:p w14:paraId="0B21CFCE" w14:textId="38EB7ADC" w:rsidR="00A2788F" w:rsidRDefault="00A2788F" w:rsidP="00FB7D8D">
      <w:pPr>
        <w:pStyle w:val="NormalWeb"/>
        <w:numPr>
          <w:ilvl w:val="0"/>
          <w:numId w:val="10"/>
        </w:numPr>
        <w:rPr>
          <w:rFonts w:ascii="Calibri" w:hAnsi="Calibri" w:cs="Calibri"/>
          <w:color w:val="000000"/>
          <w:sz w:val="22"/>
          <w:szCs w:val="22"/>
        </w:rPr>
      </w:pPr>
      <w:r>
        <w:rPr>
          <w:rFonts w:ascii="Calibri" w:eastAsia="Times New Roman" w:hAnsi="Calibri" w:cstheme="minorHAnsi"/>
          <w:b/>
          <w:bCs/>
          <w:color w:val="201F1E"/>
          <w:sz w:val="22"/>
          <w:szCs w:val="22"/>
        </w:rPr>
        <w:t>Who can I talk to about the impacts of the furlough on me?</w:t>
      </w:r>
      <w:r>
        <w:rPr>
          <w:rFonts w:ascii="Calibri" w:eastAsia="Times New Roman" w:hAnsi="Calibri" w:cstheme="minorHAnsi"/>
          <w:b/>
          <w:bCs/>
          <w:color w:val="201F1E"/>
          <w:sz w:val="22"/>
          <w:szCs w:val="22"/>
        </w:rPr>
        <w:br/>
      </w:r>
      <w:r>
        <w:rPr>
          <w:rFonts w:ascii="Calibri" w:eastAsia="Times New Roman" w:hAnsi="Calibri" w:cstheme="minorHAnsi"/>
          <w:color w:val="201F1E"/>
          <w:sz w:val="22"/>
          <w:szCs w:val="22"/>
        </w:rPr>
        <w:t>The Employee Assistance Program (EAP) is a free, confidential service that provides short-term counseling services to help address personal, financial, career, and work-life issues to eligible employees and their families. To access this benefit, simply call the EAP at 800-624-5544 and identify yourself as an East Central College employee. Our Human Resources team is here for you. If you would like to speak to one of our team members about how the furlough will impact you, please reach out to Human Resources at 636-584-6712.</w:t>
      </w:r>
    </w:p>
    <w:p w14:paraId="2B2DC9A9" w14:textId="77777777" w:rsidR="00A2788F" w:rsidRDefault="00A2788F" w:rsidP="00A2788F">
      <w:pPr>
        <w:pStyle w:val="NormalWeb"/>
        <w:spacing w:after="160" w:line="254" w:lineRule="auto"/>
        <w:rPr>
          <w:rFonts w:ascii="Calibri" w:hAnsi="Calibri" w:cs="Calibri"/>
          <w:color w:val="000000"/>
          <w:sz w:val="22"/>
          <w:szCs w:val="22"/>
        </w:rPr>
      </w:pPr>
      <w:r>
        <w:rPr>
          <w:rFonts w:ascii="Calibri" w:hAnsi="Calibri" w:cs="Calibri"/>
          <w:color w:val="000000"/>
          <w:sz w:val="22"/>
          <w:szCs w:val="22"/>
        </w:rPr>
        <w:t> </w:t>
      </w:r>
    </w:p>
    <w:p w14:paraId="44DFD43B" w14:textId="77777777" w:rsidR="00133D48" w:rsidRDefault="00133D48" w:rsidP="00133D48">
      <w:pPr>
        <w:pStyle w:val="NormalWeb"/>
        <w:shd w:val="clear" w:color="auto" w:fill="FFFFFF"/>
        <w:rPr>
          <w:rFonts w:ascii="Calibri" w:eastAsia="Times New Roman" w:hAnsi="Calibri" w:cstheme="minorHAnsi"/>
          <w:color w:val="000000"/>
          <w:sz w:val="22"/>
          <w:szCs w:val="22"/>
        </w:rPr>
      </w:pPr>
    </w:p>
    <w:p w14:paraId="530D426D" w14:textId="2EBBD4E9" w:rsidR="00133D48" w:rsidRPr="008D38C7" w:rsidRDefault="00133D48" w:rsidP="00133D48">
      <w:pPr>
        <w:pStyle w:val="xmsonormal"/>
        <w:numPr>
          <w:ilvl w:val="0"/>
          <w:numId w:val="10"/>
        </w:numPr>
        <w:rPr>
          <w:rFonts w:ascii="Calibri" w:eastAsia="Times New Roman" w:hAnsi="Calibri" w:cs="Calibri"/>
          <w:b/>
          <w:bCs/>
          <w:sz w:val="22"/>
          <w:szCs w:val="22"/>
        </w:rPr>
      </w:pPr>
      <w:r w:rsidRPr="008D38C7">
        <w:rPr>
          <w:rFonts w:ascii="Calibri" w:eastAsia="Times New Roman" w:hAnsi="Calibri" w:cs="Calibri"/>
          <w:b/>
          <w:bCs/>
          <w:sz w:val="22"/>
          <w:szCs w:val="22"/>
        </w:rPr>
        <w:t>If I have a second employer, will this impact my ability to receive</w:t>
      </w:r>
      <w:r w:rsidR="00320086">
        <w:rPr>
          <w:rFonts w:ascii="Calibri" w:eastAsia="Times New Roman" w:hAnsi="Calibri" w:cs="Calibri"/>
          <w:b/>
          <w:bCs/>
          <w:sz w:val="22"/>
          <w:szCs w:val="22"/>
        </w:rPr>
        <w:t xml:space="preserve"> unemployment</w:t>
      </w:r>
      <w:r w:rsidRPr="008D38C7">
        <w:rPr>
          <w:rFonts w:ascii="Calibri" w:eastAsia="Times New Roman" w:hAnsi="Calibri" w:cs="Calibri"/>
          <w:b/>
          <w:bCs/>
          <w:sz w:val="22"/>
          <w:szCs w:val="22"/>
        </w:rPr>
        <w:t xml:space="preserve"> benefits through the shared work program? </w:t>
      </w:r>
    </w:p>
    <w:p w14:paraId="3EBA447C" w14:textId="77777777" w:rsidR="00133D48" w:rsidRPr="008D38C7" w:rsidRDefault="00133D48" w:rsidP="00133D48">
      <w:pPr>
        <w:pStyle w:val="xmsonormal"/>
        <w:ind w:left="720"/>
        <w:rPr>
          <w:rFonts w:asciiTheme="minorHAnsi" w:hAnsiTheme="minorHAnsi" w:cstheme="minorHAnsi"/>
          <w:sz w:val="22"/>
        </w:rPr>
      </w:pPr>
      <w:r>
        <w:rPr>
          <w:rFonts w:asciiTheme="minorHAnsi" w:hAnsiTheme="minorHAnsi" w:cstheme="minorHAnsi"/>
          <w:sz w:val="22"/>
        </w:rPr>
        <w:lastRenderedPageBreak/>
        <w:t>No, y</w:t>
      </w:r>
      <w:r w:rsidRPr="008D38C7">
        <w:rPr>
          <w:rFonts w:asciiTheme="minorHAnsi" w:hAnsiTheme="minorHAnsi" w:cstheme="minorHAnsi"/>
          <w:sz w:val="22"/>
        </w:rPr>
        <w:t>our earnings at your second employer are not consider</w:t>
      </w:r>
      <w:r>
        <w:rPr>
          <w:rFonts w:asciiTheme="minorHAnsi" w:hAnsiTheme="minorHAnsi" w:cstheme="minorHAnsi"/>
          <w:sz w:val="22"/>
        </w:rPr>
        <w:t>ed</w:t>
      </w:r>
      <w:r w:rsidRPr="008D38C7">
        <w:rPr>
          <w:rFonts w:asciiTheme="minorHAnsi" w:hAnsiTheme="minorHAnsi" w:cstheme="minorHAnsi"/>
          <w:sz w:val="22"/>
        </w:rPr>
        <w:t xml:space="preserve"> a part of the shared work program.  However, your second employer or previous employer will be informed that you are filing for unemployment benefits and will have the opportunity to protest. </w:t>
      </w:r>
    </w:p>
    <w:p w14:paraId="0AE230AD" w14:textId="77777777" w:rsidR="00133D48" w:rsidRDefault="00133D48" w:rsidP="00133D48">
      <w:pPr>
        <w:pStyle w:val="xmsonormal"/>
        <w:ind w:left="720"/>
        <w:rPr>
          <w:rFonts w:ascii="Calibri" w:eastAsia="Times New Roman" w:hAnsi="Calibri" w:cs="Calibri"/>
          <w:bCs/>
        </w:rPr>
      </w:pPr>
    </w:p>
    <w:p w14:paraId="22721858" w14:textId="77777777" w:rsidR="00133D48" w:rsidRPr="00C6561F" w:rsidRDefault="00133D48" w:rsidP="00133D48">
      <w:pPr>
        <w:pStyle w:val="xmsonormal"/>
        <w:numPr>
          <w:ilvl w:val="0"/>
          <w:numId w:val="10"/>
        </w:numPr>
        <w:rPr>
          <w:rFonts w:asciiTheme="minorHAnsi" w:hAnsiTheme="minorHAnsi" w:cstheme="minorHAnsi"/>
          <w:sz w:val="22"/>
        </w:rPr>
      </w:pPr>
      <w:r w:rsidRPr="00353913">
        <w:rPr>
          <w:rFonts w:ascii="Calibri" w:eastAsia="Times New Roman" w:hAnsi="Calibri" w:cs="Calibri"/>
          <w:b/>
          <w:bCs/>
          <w:sz w:val="22"/>
          <w:szCs w:val="22"/>
        </w:rPr>
        <w:t>Why is there a protest period for unemployment claims?</w:t>
      </w:r>
      <w:r w:rsidRPr="00C6561F">
        <w:rPr>
          <w:rFonts w:ascii="Calibri" w:eastAsia="Times New Roman" w:hAnsi="Calibri" w:cs="Calibri"/>
          <w:b/>
          <w:bCs/>
          <w:sz w:val="22"/>
          <w:szCs w:val="22"/>
        </w:rPr>
        <w:br/>
      </w:r>
      <w:r w:rsidRPr="00C6561F">
        <w:rPr>
          <w:rFonts w:ascii="Calibri" w:eastAsia="Times New Roman" w:hAnsi="Calibri" w:cs="Calibri"/>
          <w:sz w:val="22"/>
          <w:szCs w:val="22"/>
        </w:rPr>
        <w:t>Unemployment insurance is paid by employers. There is no money taken out of any employee’s paycheck to pay for it and it is not paid for by your taxes. It is strictly paid for out of your employer’s unemployment account. Because of this, your last employer and all of your base period employers have the right to protest an employee’s unemployment claim.  In fact, because employers pay taxes that fund the account from which unemployment benefits are paid, we have to notify employers in your base period and give them an opportunity to protest before we pay benefits out of the fund to you. This is called a protest period and will show online on your claim as a pending protest. This is a usual part of the process and is a period of about ten days. If after that time, no issues are discovered and no protests are received, you would receive back payment for any money due.</w:t>
      </w:r>
      <w:r w:rsidRPr="00A71310">
        <w:rPr>
          <w:rFonts w:ascii="Calibri" w:eastAsia="Times New Roman" w:hAnsi="Calibri" w:cs="Calibri"/>
          <w:sz w:val="22"/>
          <w:szCs w:val="22"/>
        </w:rPr>
        <w:t xml:space="preserve"> </w:t>
      </w:r>
    </w:p>
    <w:p w14:paraId="226648EC" w14:textId="77777777" w:rsidR="00133D48" w:rsidRDefault="00133D48" w:rsidP="00133D48">
      <w:pPr>
        <w:pStyle w:val="NormalWeb"/>
        <w:shd w:val="clear" w:color="auto" w:fill="FFFFFF"/>
        <w:rPr>
          <w:rFonts w:ascii="Calibri" w:hAnsi="Calibri" w:cs="Calibri"/>
          <w:color w:val="000000"/>
          <w:sz w:val="22"/>
          <w:szCs w:val="22"/>
        </w:rPr>
      </w:pPr>
    </w:p>
    <w:p w14:paraId="472D88A4" w14:textId="5A7AFF94" w:rsidR="00A2788F" w:rsidRDefault="00A2788F" w:rsidP="00133D48">
      <w:pPr>
        <w:pStyle w:val="NormalWeb"/>
        <w:numPr>
          <w:ilvl w:val="0"/>
          <w:numId w:val="10"/>
        </w:numPr>
        <w:rPr>
          <w:rFonts w:ascii="Calibri" w:hAnsi="Calibri" w:cs="Calibri"/>
          <w:color w:val="000000"/>
          <w:sz w:val="22"/>
          <w:szCs w:val="22"/>
        </w:rPr>
      </w:pPr>
      <w:r>
        <w:rPr>
          <w:rFonts w:ascii="Calibri" w:hAnsi="Calibri" w:cstheme="minorHAnsi"/>
          <w:b/>
          <w:bCs/>
          <w:color w:val="000000"/>
          <w:sz w:val="22"/>
        </w:rPr>
        <w:t>Has Missouri waived the waiting week for those eligible to receive unemployment benefits due to the coronavirus? </w:t>
      </w:r>
    </w:p>
    <w:p w14:paraId="38DFD604" w14:textId="2F002891" w:rsidR="00A2788F" w:rsidRDefault="00133D48" w:rsidP="00133D48">
      <w:pPr>
        <w:pStyle w:val="NormalWeb"/>
        <w:shd w:val="clear" w:color="auto" w:fill="FFFFFF"/>
        <w:ind w:left="720"/>
        <w:rPr>
          <w:rFonts w:ascii="Calibri" w:hAnsi="Calibri" w:cs="Calibri"/>
          <w:color w:val="000000"/>
          <w:sz w:val="22"/>
          <w:szCs w:val="22"/>
        </w:rPr>
      </w:pPr>
      <w:r>
        <w:rPr>
          <w:rFonts w:ascii="Calibri" w:hAnsi="Calibri" w:cstheme="minorHAnsi"/>
          <w:color w:val="000000"/>
          <w:sz w:val="22"/>
          <w:szCs w:val="22"/>
        </w:rPr>
        <w:t xml:space="preserve">Yes, </w:t>
      </w:r>
      <w:r w:rsidR="00A2788F">
        <w:rPr>
          <w:rFonts w:ascii="Calibri" w:hAnsi="Calibri" w:cstheme="minorHAnsi"/>
          <w:color w:val="000000"/>
          <w:sz w:val="22"/>
          <w:szCs w:val="22"/>
        </w:rPr>
        <w:t>Under the authority of Missouri EO20-4, the Missouri Department of Labor has waived any waiting week requirement served for all claims filed as a result of the coronavirus.  That means, unlike prior, eligible individuals will receive payment for the waiting week as their first payment and not have to wait until they have exhausted benefits to be paid for the waiting week. </w:t>
      </w:r>
    </w:p>
    <w:p w14:paraId="29421254" w14:textId="67E83318" w:rsidR="00A2788F" w:rsidRDefault="00A2788F" w:rsidP="00A2788F">
      <w:pPr>
        <w:pStyle w:val="NormalWeb"/>
        <w:ind w:firstLine="720"/>
        <w:rPr>
          <w:rFonts w:ascii="Calibri" w:eastAsia="Times New Roman" w:hAnsi="Calibri" w:cs="Segoe UI"/>
          <w:color w:val="201F1E"/>
        </w:rPr>
      </w:pPr>
    </w:p>
    <w:p w14:paraId="51FD00D3" w14:textId="61488F7B" w:rsidR="0025294C" w:rsidRDefault="0025294C" w:rsidP="00A2788F">
      <w:pPr>
        <w:pStyle w:val="NormalWeb"/>
        <w:ind w:firstLine="720"/>
        <w:rPr>
          <w:rFonts w:ascii="Calibri" w:eastAsia="Times New Roman" w:hAnsi="Calibri" w:cs="Segoe UI"/>
          <w:color w:val="201F1E"/>
        </w:rPr>
      </w:pPr>
      <w:r>
        <w:rPr>
          <w:rFonts w:ascii="Calibri" w:eastAsia="Times New Roman" w:hAnsi="Calibri" w:cs="Segoe UI"/>
          <w:color w:val="201F1E"/>
        </w:rPr>
        <w:t>Updated 6-12-20 at 3:30pm</w:t>
      </w:r>
    </w:p>
    <w:p w14:paraId="0C55AB06" w14:textId="77777777" w:rsidR="0003235B" w:rsidRDefault="0003235B" w:rsidP="005F54AF">
      <w:pPr>
        <w:pStyle w:val="NormalWeb"/>
        <w:rPr>
          <w:rFonts w:ascii="Calibri" w:eastAsia="Times New Roman" w:hAnsi="Calibri" w:cs="Segoe UI"/>
          <w:color w:val="201F1E"/>
        </w:rPr>
      </w:pPr>
    </w:p>
    <w:p w14:paraId="4D8EB37C" w14:textId="77777777" w:rsidR="0003235B" w:rsidRDefault="0003235B" w:rsidP="005F54AF">
      <w:pPr>
        <w:pStyle w:val="NormalWeb"/>
        <w:rPr>
          <w:rFonts w:ascii="Calibri" w:eastAsia="Times New Roman" w:hAnsi="Calibri" w:cs="Segoe UI"/>
          <w:color w:val="201F1E"/>
        </w:rPr>
      </w:pPr>
    </w:p>
    <w:p w14:paraId="76887FA0" w14:textId="77777777" w:rsidR="0003235B" w:rsidRDefault="0003235B" w:rsidP="005F54AF">
      <w:pPr>
        <w:pStyle w:val="NormalWeb"/>
        <w:rPr>
          <w:rFonts w:ascii="Calibri" w:eastAsia="Times New Roman" w:hAnsi="Calibri" w:cs="Segoe UI"/>
          <w:color w:val="201F1E"/>
        </w:rPr>
      </w:pPr>
    </w:p>
    <w:p w14:paraId="6D950652" w14:textId="77777777" w:rsidR="0003235B" w:rsidRDefault="0003235B" w:rsidP="005F54AF">
      <w:pPr>
        <w:pStyle w:val="NormalWeb"/>
        <w:rPr>
          <w:rFonts w:ascii="Calibri" w:eastAsia="Times New Roman" w:hAnsi="Calibri" w:cs="Segoe UI"/>
          <w:color w:val="201F1E"/>
        </w:rPr>
      </w:pPr>
    </w:p>
    <w:p w14:paraId="092078E5" w14:textId="77777777" w:rsidR="0003235B" w:rsidRDefault="0003235B" w:rsidP="005F54AF">
      <w:pPr>
        <w:pStyle w:val="NormalWeb"/>
        <w:rPr>
          <w:rFonts w:ascii="Calibri" w:eastAsia="Times New Roman" w:hAnsi="Calibri" w:cs="Segoe UI"/>
          <w:color w:val="201F1E"/>
        </w:rPr>
      </w:pPr>
    </w:p>
    <w:p w14:paraId="3DCA9B78" w14:textId="77777777" w:rsidR="0003235B" w:rsidRDefault="0003235B" w:rsidP="005F54AF">
      <w:pPr>
        <w:pStyle w:val="NormalWeb"/>
        <w:rPr>
          <w:rFonts w:ascii="Calibri" w:eastAsia="Times New Roman" w:hAnsi="Calibri" w:cs="Segoe UI"/>
          <w:color w:val="201F1E"/>
        </w:rPr>
      </w:pPr>
    </w:p>
    <w:p w14:paraId="20BB1FDD" w14:textId="77777777" w:rsidR="0003235B" w:rsidRDefault="0003235B" w:rsidP="005F54AF">
      <w:pPr>
        <w:pStyle w:val="NormalWeb"/>
        <w:rPr>
          <w:rFonts w:ascii="Calibri" w:eastAsia="Times New Roman" w:hAnsi="Calibri" w:cs="Segoe UI"/>
          <w:color w:val="201F1E"/>
        </w:rPr>
      </w:pPr>
    </w:p>
    <w:p w14:paraId="45C22FE3" w14:textId="77777777" w:rsidR="0003235B" w:rsidRDefault="0003235B" w:rsidP="005F54AF">
      <w:pPr>
        <w:pStyle w:val="NormalWeb"/>
        <w:rPr>
          <w:rFonts w:ascii="Calibri" w:eastAsia="Times New Roman" w:hAnsi="Calibri" w:cs="Segoe UI"/>
          <w:color w:val="201F1E"/>
        </w:rPr>
      </w:pPr>
    </w:p>
    <w:p w14:paraId="45B3DFB2" w14:textId="77777777" w:rsidR="0003235B" w:rsidRDefault="0003235B" w:rsidP="005F54AF">
      <w:pPr>
        <w:pStyle w:val="NormalWeb"/>
        <w:rPr>
          <w:rFonts w:ascii="Calibri" w:eastAsia="Times New Roman" w:hAnsi="Calibri" w:cs="Segoe UI"/>
          <w:color w:val="201F1E"/>
        </w:rPr>
      </w:pPr>
    </w:p>
    <w:p w14:paraId="20998D67" w14:textId="77777777" w:rsidR="0003235B" w:rsidRDefault="0003235B" w:rsidP="005F54AF">
      <w:pPr>
        <w:pStyle w:val="NormalWeb"/>
        <w:rPr>
          <w:rFonts w:ascii="Calibri" w:eastAsia="Times New Roman" w:hAnsi="Calibri" w:cs="Segoe UI"/>
          <w:color w:val="201F1E"/>
        </w:rPr>
      </w:pPr>
    </w:p>
    <w:p w14:paraId="3DD264D0" w14:textId="77777777" w:rsidR="0003235B" w:rsidRDefault="0003235B" w:rsidP="005F54AF">
      <w:pPr>
        <w:pStyle w:val="NormalWeb"/>
        <w:rPr>
          <w:rFonts w:ascii="Calibri" w:eastAsia="Times New Roman" w:hAnsi="Calibri" w:cs="Segoe UI"/>
          <w:color w:val="201F1E"/>
        </w:rPr>
      </w:pPr>
    </w:p>
    <w:p w14:paraId="7F3E041F" w14:textId="77777777" w:rsidR="005F64F1" w:rsidRPr="00B273A8" w:rsidRDefault="005F64F1" w:rsidP="006D4A17">
      <w:pPr>
        <w:spacing w:after="0" w:line="240" w:lineRule="auto"/>
        <w:textAlignment w:val="baseline"/>
        <w:rPr>
          <w:rFonts w:ascii="Calibri" w:eastAsia="Times New Roman" w:hAnsi="Calibri" w:cs="Calibri"/>
          <w:color w:val="444444"/>
          <w:sz w:val="24"/>
          <w:szCs w:val="24"/>
        </w:rPr>
      </w:pPr>
    </w:p>
    <w:p w14:paraId="093126F4" w14:textId="77777777" w:rsidR="005F64F1" w:rsidRDefault="005F64F1" w:rsidP="005F64F1">
      <w:pPr>
        <w:spacing w:after="0" w:line="240" w:lineRule="auto"/>
        <w:textAlignment w:val="baseline"/>
        <w:rPr>
          <w:rFonts w:ascii="Calibri" w:eastAsia="Times New Roman" w:hAnsi="Calibri" w:cs="Calibri"/>
          <w:b/>
          <w:bCs/>
          <w:color w:val="444444"/>
          <w:sz w:val="24"/>
          <w:szCs w:val="24"/>
        </w:rPr>
      </w:pPr>
    </w:p>
    <w:p w14:paraId="3DB024B3" w14:textId="77777777" w:rsidR="005F64F1" w:rsidRDefault="005F64F1" w:rsidP="005F64F1">
      <w:pPr>
        <w:spacing w:after="0" w:line="240" w:lineRule="auto"/>
        <w:textAlignment w:val="baseline"/>
        <w:rPr>
          <w:rFonts w:ascii="Calibri" w:eastAsia="Times New Roman" w:hAnsi="Calibri" w:cs="Calibri"/>
          <w:b/>
          <w:bCs/>
          <w:color w:val="444444"/>
          <w:sz w:val="24"/>
          <w:szCs w:val="24"/>
        </w:rPr>
      </w:pPr>
    </w:p>
    <w:p w14:paraId="297CBA80" w14:textId="77777777" w:rsidR="005F64F1" w:rsidRDefault="005F64F1"/>
    <w:p w14:paraId="310B8150" w14:textId="77777777" w:rsidR="005F64F1" w:rsidRDefault="005F64F1"/>
    <w:p w14:paraId="216CB879" w14:textId="77777777" w:rsidR="005F64F1" w:rsidRDefault="005F64F1"/>
    <w:p w14:paraId="62EDCEB3" w14:textId="77777777" w:rsidR="005F64F1" w:rsidRDefault="005F64F1"/>
    <w:p w14:paraId="581F9393" w14:textId="77777777" w:rsidR="005F64F1" w:rsidRDefault="005F64F1"/>
    <w:sectPr w:rsidR="005F64F1" w:rsidSect="00E15A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8281" w14:textId="77777777" w:rsidR="00063B01" w:rsidRDefault="00063B01" w:rsidP="006D4A17">
      <w:pPr>
        <w:spacing w:after="0" w:line="240" w:lineRule="auto"/>
      </w:pPr>
      <w:r>
        <w:separator/>
      </w:r>
    </w:p>
  </w:endnote>
  <w:endnote w:type="continuationSeparator" w:id="0">
    <w:p w14:paraId="1E7BE0D4" w14:textId="77777777" w:rsidR="00063B01" w:rsidRDefault="00063B01" w:rsidP="006D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351F" w14:textId="77777777" w:rsidR="00063B01" w:rsidRDefault="00063B01" w:rsidP="006D4A17">
      <w:pPr>
        <w:spacing w:after="0" w:line="240" w:lineRule="auto"/>
      </w:pPr>
      <w:r>
        <w:separator/>
      </w:r>
    </w:p>
  </w:footnote>
  <w:footnote w:type="continuationSeparator" w:id="0">
    <w:p w14:paraId="166715CF" w14:textId="77777777" w:rsidR="00063B01" w:rsidRDefault="00063B01" w:rsidP="006D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136"/>
    <w:multiLevelType w:val="multilevel"/>
    <w:tmpl w:val="E24E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11331"/>
    <w:multiLevelType w:val="multilevel"/>
    <w:tmpl w:val="012C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F4DA1"/>
    <w:multiLevelType w:val="hybridMultilevel"/>
    <w:tmpl w:val="C452F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17E59"/>
    <w:multiLevelType w:val="multilevel"/>
    <w:tmpl w:val="E52C8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470AC"/>
    <w:multiLevelType w:val="hybridMultilevel"/>
    <w:tmpl w:val="ACCEF348"/>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1BB938BF"/>
    <w:multiLevelType w:val="multilevel"/>
    <w:tmpl w:val="8068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D28A6"/>
    <w:multiLevelType w:val="multilevel"/>
    <w:tmpl w:val="5B9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C1243"/>
    <w:multiLevelType w:val="hybridMultilevel"/>
    <w:tmpl w:val="90127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A73EE"/>
    <w:multiLevelType w:val="multilevel"/>
    <w:tmpl w:val="87C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F2302"/>
    <w:multiLevelType w:val="hybridMultilevel"/>
    <w:tmpl w:val="D1B82D08"/>
    <w:lvl w:ilvl="0" w:tplc="DF74EFEA">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7782E"/>
    <w:multiLevelType w:val="hybridMultilevel"/>
    <w:tmpl w:val="31BA335A"/>
    <w:lvl w:ilvl="0" w:tplc="639E414A">
      <w:start w:val="1"/>
      <w:numFmt w:val="decimal"/>
      <w:lvlText w:val="%1."/>
      <w:lvlJc w:val="left"/>
      <w:pPr>
        <w:ind w:left="720" w:hanging="360"/>
      </w:pPr>
      <w:rPr>
        <w:rFonts w:asciiTheme="minorHAnsi" w:hAnsiTheme="minorHAnsi" w:cs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63F8"/>
    <w:multiLevelType w:val="multilevel"/>
    <w:tmpl w:val="DD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5B41D4"/>
    <w:multiLevelType w:val="hybridMultilevel"/>
    <w:tmpl w:val="CEF6739C"/>
    <w:lvl w:ilvl="0" w:tplc="AB6260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27DC7"/>
    <w:multiLevelType w:val="multilevel"/>
    <w:tmpl w:val="084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7956"/>
    <w:multiLevelType w:val="multilevel"/>
    <w:tmpl w:val="6D7A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85CE2"/>
    <w:multiLevelType w:val="multilevel"/>
    <w:tmpl w:val="3C90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CA30AA"/>
    <w:multiLevelType w:val="multilevel"/>
    <w:tmpl w:val="71C4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F499A"/>
    <w:multiLevelType w:val="hybridMultilevel"/>
    <w:tmpl w:val="20326832"/>
    <w:lvl w:ilvl="0" w:tplc="AF9808B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D165D"/>
    <w:multiLevelType w:val="multilevel"/>
    <w:tmpl w:val="95F6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87217"/>
    <w:multiLevelType w:val="hybridMultilevel"/>
    <w:tmpl w:val="CEF6739C"/>
    <w:lvl w:ilvl="0" w:tplc="AB6260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C0977"/>
    <w:multiLevelType w:val="hybridMultilevel"/>
    <w:tmpl w:val="A8287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76651E"/>
    <w:multiLevelType w:val="hybridMultilevel"/>
    <w:tmpl w:val="F036D1A0"/>
    <w:lvl w:ilvl="0" w:tplc="639E414A">
      <w:start w:val="1"/>
      <w:numFmt w:val="decimal"/>
      <w:lvlText w:val="%1."/>
      <w:lvlJc w:val="left"/>
      <w:pPr>
        <w:ind w:left="720" w:hanging="360"/>
      </w:pPr>
      <w:rPr>
        <w:rFonts w:asciiTheme="minorHAnsi" w:hAnsiTheme="minorHAnsi" w:cs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72946"/>
    <w:multiLevelType w:val="multilevel"/>
    <w:tmpl w:val="95F6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D17A0"/>
    <w:multiLevelType w:val="hybridMultilevel"/>
    <w:tmpl w:val="FF7CD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763305"/>
    <w:multiLevelType w:val="hybridMultilevel"/>
    <w:tmpl w:val="00180A8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69B7608B"/>
    <w:multiLevelType w:val="multilevel"/>
    <w:tmpl w:val="0A9E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11356C"/>
    <w:multiLevelType w:val="multilevel"/>
    <w:tmpl w:val="3CC0E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71778"/>
    <w:multiLevelType w:val="hybridMultilevel"/>
    <w:tmpl w:val="242C3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2B54DC"/>
    <w:multiLevelType w:val="multilevel"/>
    <w:tmpl w:val="6BF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431695"/>
    <w:multiLevelType w:val="hybridMultilevel"/>
    <w:tmpl w:val="4B1E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92992"/>
    <w:multiLevelType w:val="hybridMultilevel"/>
    <w:tmpl w:val="2362D9F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0"/>
  </w:num>
  <w:num w:numId="2">
    <w:abstractNumId w:val="25"/>
  </w:num>
  <w:num w:numId="3">
    <w:abstractNumId w:val="6"/>
  </w:num>
  <w:num w:numId="4">
    <w:abstractNumId w:val="28"/>
  </w:num>
  <w:num w:numId="5">
    <w:abstractNumId w:val="15"/>
  </w:num>
  <w:num w:numId="6">
    <w:abstractNumId w:val="13"/>
  </w:num>
  <w:num w:numId="7">
    <w:abstractNumId w:val="16"/>
  </w:num>
  <w:num w:numId="8">
    <w:abstractNumId w:val="14"/>
  </w:num>
  <w:num w:numId="9">
    <w:abstractNumId w:val="1"/>
  </w:num>
  <w:num w:numId="10">
    <w:abstractNumId w:val="10"/>
  </w:num>
  <w:num w:numId="11">
    <w:abstractNumId w:val="8"/>
  </w:num>
  <w:num w:numId="12">
    <w:abstractNumId w:val="11"/>
  </w:num>
  <w:num w:numId="13">
    <w:abstractNumId w:val="5"/>
  </w:num>
  <w:num w:numId="14">
    <w:abstractNumId w:val="23"/>
  </w:num>
  <w:num w:numId="15">
    <w:abstractNumId w:val="26"/>
  </w:num>
  <w:num w:numId="16">
    <w:abstractNumId w:val="29"/>
  </w:num>
  <w:num w:numId="17">
    <w:abstractNumId w:val="12"/>
  </w:num>
  <w:num w:numId="18">
    <w:abstractNumId w:val="17"/>
  </w:num>
  <w:num w:numId="19">
    <w:abstractNumId w:val="19"/>
  </w:num>
  <w:num w:numId="20">
    <w:abstractNumId w:val="30"/>
  </w:num>
  <w:num w:numId="21">
    <w:abstractNumId w:val="27"/>
  </w:num>
  <w:num w:numId="22">
    <w:abstractNumId w:val="20"/>
  </w:num>
  <w:num w:numId="23">
    <w:abstractNumId w:val="4"/>
  </w:num>
  <w:num w:numId="24">
    <w:abstractNumId w:val="2"/>
  </w:num>
  <w:num w:numId="25">
    <w:abstractNumId w:val="9"/>
  </w:num>
  <w:num w:numId="26">
    <w:abstractNumId w:val="24"/>
  </w:num>
  <w:num w:numId="27">
    <w:abstractNumId w:val="7"/>
  </w:num>
  <w:num w:numId="28">
    <w:abstractNumId w:val="18"/>
  </w:num>
  <w:num w:numId="29">
    <w:abstractNumId w:val="22"/>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32"/>
    <w:rsid w:val="0001479B"/>
    <w:rsid w:val="0001779C"/>
    <w:rsid w:val="00025E94"/>
    <w:rsid w:val="0003235B"/>
    <w:rsid w:val="00044608"/>
    <w:rsid w:val="00063B01"/>
    <w:rsid w:val="00066868"/>
    <w:rsid w:val="000912D6"/>
    <w:rsid w:val="000C72E7"/>
    <w:rsid w:val="000E4443"/>
    <w:rsid w:val="000F6B8C"/>
    <w:rsid w:val="0010604E"/>
    <w:rsid w:val="0010619D"/>
    <w:rsid w:val="00122288"/>
    <w:rsid w:val="0012407D"/>
    <w:rsid w:val="0012722D"/>
    <w:rsid w:val="00133D48"/>
    <w:rsid w:val="00153649"/>
    <w:rsid w:val="001606C9"/>
    <w:rsid w:val="00195CB3"/>
    <w:rsid w:val="00197FCF"/>
    <w:rsid w:val="001A19A3"/>
    <w:rsid w:val="001A5F08"/>
    <w:rsid w:val="001B594A"/>
    <w:rsid w:val="001B6711"/>
    <w:rsid w:val="001D5D31"/>
    <w:rsid w:val="00201744"/>
    <w:rsid w:val="0025294C"/>
    <w:rsid w:val="00257040"/>
    <w:rsid w:val="00293AC9"/>
    <w:rsid w:val="002C6DCE"/>
    <w:rsid w:val="002D3299"/>
    <w:rsid w:val="003077D3"/>
    <w:rsid w:val="0031526B"/>
    <w:rsid w:val="00320086"/>
    <w:rsid w:val="00325E75"/>
    <w:rsid w:val="00326C55"/>
    <w:rsid w:val="00341C28"/>
    <w:rsid w:val="00353913"/>
    <w:rsid w:val="00360DD8"/>
    <w:rsid w:val="003635E1"/>
    <w:rsid w:val="00365B64"/>
    <w:rsid w:val="00374FE0"/>
    <w:rsid w:val="003B173A"/>
    <w:rsid w:val="003B19C1"/>
    <w:rsid w:val="003C125E"/>
    <w:rsid w:val="003C2E7F"/>
    <w:rsid w:val="003D63FD"/>
    <w:rsid w:val="00457AC1"/>
    <w:rsid w:val="0047611E"/>
    <w:rsid w:val="00476FD0"/>
    <w:rsid w:val="004C7879"/>
    <w:rsid w:val="00531EE7"/>
    <w:rsid w:val="00556BA0"/>
    <w:rsid w:val="005652A4"/>
    <w:rsid w:val="0057242D"/>
    <w:rsid w:val="005E15A4"/>
    <w:rsid w:val="005E7C79"/>
    <w:rsid w:val="005F54AF"/>
    <w:rsid w:val="005F5F2F"/>
    <w:rsid w:val="005F64F1"/>
    <w:rsid w:val="0060295B"/>
    <w:rsid w:val="00665415"/>
    <w:rsid w:val="0069270A"/>
    <w:rsid w:val="006C34FF"/>
    <w:rsid w:val="006C671C"/>
    <w:rsid w:val="006D4A17"/>
    <w:rsid w:val="007019A9"/>
    <w:rsid w:val="00731F66"/>
    <w:rsid w:val="00735E68"/>
    <w:rsid w:val="00741BED"/>
    <w:rsid w:val="00745DE0"/>
    <w:rsid w:val="007626F2"/>
    <w:rsid w:val="00762A36"/>
    <w:rsid w:val="00766183"/>
    <w:rsid w:val="0077490E"/>
    <w:rsid w:val="007767FD"/>
    <w:rsid w:val="007D11BC"/>
    <w:rsid w:val="008151D9"/>
    <w:rsid w:val="008200E3"/>
    <w:rsid w:val="00835CFF"/>
    <w:rsid w:val="00850B3E"/>
    <w:rsid w:val="00864B4A"/>
    <w:rsid w:val="00873344"/>
    <w:rsid w:val="00891B22"/>
    <w:rsid w:val="00892810"/>
    <w:rsid w:val="008D38C7"/>
    <w:rsid w:val="008E4456"/>
    <w:rsid w:val="009456B8"/>
    <w:rsid w:val="00960C82"/>
    <w:rsid w:val="00961EBF"/>
    <w:rsid w:val="009645B8"/>
    <w:rsid w:val="00975E56"/>
    <w:rsid w:val="00980B1F"/>
    <w:rsid w:val="00981C3F"/>
    <w:rsid w:val="009A1284"/>
    <w:rsid w:val="009A2F7E"/>
    <w:rsid w:val="009A7409"/>
    <w:rsid w:val="009F5BF9"/>
    <w:rsid w:val="00A1076D"/>
    <w:rsid w:val="00A1688B"/>
    <w:rsid w:val="00A2788F"/>
    <w:rsid w:val="00A35A15"/>
    <w:rsid w:val="00A71310"/>
    <w:rsid w:val="00A74055"/>
    <w:rsid w:val="00AB6E58"/>
    <w:rsid w:val="00AC2445"/>
    <w:rsid w:val="00AC4068"/>
    <w:rsid w:val="00AC6A6C"/>
    <w:rsid w:val="00AD2BAD"/>
    <w:rsid w:val="00AE3C1D"/>
    <w:rsid w:val="00AE5A89"/>
    <w:rsid w:val="00AE7257"/>
    <w:rsid w:val="00AF798A"/>
    <w:rsid w:val="00B06C8D"/>
    <w:rsid w:val="00B2241A"/>
    <w:rsid w:val="00B2530B"/>
    <w:rsid w:val="00B35483"/>
    <w:rsid w:val="00B60ACA"/>
    <w:rsid w:val="00B65C35"/>
    <w:rsid w:val="00BA0964"/>
    <w:rsid w:val="00BB510B"/>
    <w:rsid w:val="00C01DF0"/>
    <w:rsid w:val="00C20525"/>
    <w:rsid w:val="00C218BD"/>
    <w:rsid w:val="00C428E3"/>
    <w:rsid w:val="00C45300"/>
    <w:rsid w:val="00C56126"/>
    <w:rsid w:val="00C573C4"/>
    <w:rsid w:val="00C6561F"/>
    <w:rsid w:val="00C7453C"/>
    <w:rsid w:val="00C834A7"/>
    <w:rsid w:val="00C90135"/>
    <w:rsid w:val="00CA0893"/>
    <w:rsid w:val="00D055F9"/>
    <w:rsid w:val="00D11B46"/>
    <w:rsid w:val="00D1242D"/>
    <w:rsid w:val="00D14937"/>
    <w:rsid w:val="00D217C1"/>
    <w:rsid w:val="00D57EE9"/>
    <w:rsid w:val="00D7115F"/>
    <w:rsid w:val="00D97030"/>
    <w:rsid w:val="00DD56C3"/>
    <w:rsid w:val="00DD5E42"/>
    <w:rsid w:val="00DE46CE"/>
    <w:rsid w:val="00E15A45"/>
    <w:rsid w:val="00E560C2"/>
    <w:rsid w:val="00E568DF"/>
    <w:rsid w:val="00E73D8C"/>
    <w:rsid w:val="00EB1B11"/>
    <w:rsid w:val="00ED6FB0"/>
    <w:rsid w:val="00EF10E4"/>
    <w:rsid w:val="00EF145E"/>
    <w:rsid w:val="00EF4188"/>
    <w:rsid w:val="00F03877"/>
    <w:rsid w:val="00F22008"/>
    <w:rsid w:val="00F224ED"/>
    <w:rsid w:val="00F63370"/>
    <w:rsid w:val="00F70B32"/>
    <w:rsid w:val="00FB01B2"/>
    <w:rsid w:val="00FB7D8D"/>
    <w:rsid w:val="00FC07F2"/>
    <w:rsid w:val="00FF4E4F"/>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8DE4"/>
  <w15:chartTrackingRefBased/>
  <w15:docId w15:val="{7FB88046-7A71-49BE-A452-01F7C35C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_msolistparagraph"/>
    <w:basedOn w:val="Normal"/>
    <w:rsid w:val="003635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35E1"/>
    <w:pPr>
      <w:ind w:left="720"/>
      <w:contextualSpacing/>
    </w:pPr>
  </w:style>
  <w:style w:type="character" w:styleId="Hyperlink">
    <w:name w:val="Hyperlink"/>
    <w:basedOn w:val="DefaultParagraphFont"/>
    <w:uiPriority w:val="99"/>
    <w:unhideWhenUsed/>
    <w:rsid w:val="005F64F1"/>
    <w:rPr>
      <w:color w:val="0000FF"/>
      <w:u w:val="single"/>
    </w:rPr>
  </w:style>
  <w:style w:type="paragraph" w:customStyle="1" w:styleId="xmsonormal">
    <w:name w:val="x_msonormal"/>
    <w:basedOn w:val="Normal"/>
    <w:rsid w:val="00F03877"/>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01779C"/>
    <w:pPr>
      <w:spacing w:after="0" w:line="240" w:lineRule="auto"/>
    </w:pPr>
    <w:rPr>
      <w:rFonts w:ascii="Times New Roman" w:hAnsi="Times New Roman" w:cs="Times New Roman"/>
      <w:sz w:val="24"/>
      <w:szCs w:val="24"/>
    </w:rPr>
  </w:style>
  <w:style w:type="paragraph" w:customStyle="1" w:styleId="xxmsonormal">
    <w:name w:val="x_x_msonormal"/>
    <w:basedOn w:val="Normal"/>
    <w:rsid w:val="00556BA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D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A17"/>
  </w:style>
  <w:style w:type="paragraph" w:styleId="Footer">
    <w:name w:val="footer"/>
    <w:basedOn w:val="Normal"/>
    <w:link w:val="FooterChar"/>
    <w:uiPriority w:val="99"/>
    <w:unhideWhenUsed/>
    <w:rsid w:val="006D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A17"/>
  </w:style>
  <w:style w:type="character" w:styleId="FollowedHyperlink">
    <w:name w:val="FollowedHyperlink"/>
    <w:basedOn w:val="DefaultParagraphFont"/>
    <w:uiPriority w:val="99"/>
    <w:semiHidden/>
    <w:unhideWhenUsed/>
    <w:rsid w:val="00EF4188"/>
    <w:rPr>
      <w:color w:val="954F72" w:themeColor="followedHyperlink"/>
      <w:u w:val="single"/>
    </w:rPr>
  </w:style>
  <w:style w:type="table" w:styleId="TableGrid">
    <w:name w:val="Table Grid"/>
    <w:basedOn w:val="TableNormal"/>
    <w:uiPriority w:val="39"/>
    <w:rsid w:val="00B2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ACA"/>
    <w:rPr>
      <w:sz w:val="16"/>
      <w:szCs w:val="16"/>
    </w:rPr>
  </w:style>
  <w:style w:type="paragraph" w:styleId="CommentText">
    <w:name w:val="annotation text"/>
    <w:basedOn w:val="Normal"/>
    <w:link w:val="CommentTextChar"/>
    <w:uiPriority w:val="99"/>
    <w:semiHidden/>
    <w:unhideWhenUsed/>
    <w:rsid w:val="00B60ACA"/>
    <w:pPr>
      <w:spacing w:line="240" w:lineRule="auto"/>
    </w:pPr>
    <w:rPr>
      <w:sz w:val="20"/>
      <w:szCs w:val="20"/>
    </w:rPr>
  </w:style>
  <w:style w:type="character" w:customStyle="1" w:styleId="CommentTextChar">
    <w:name w:val="Comment Text Char"/>
    <w:basedOn w:val="DefaultParagraphFont"/>
    <w:link w:val="CommentText"/>
    <w:uiPriority w:val="99"/>
    <w:semiHidden/>
    <w:rsid w:val="00B60ACA"/>
    <w:rPr>
      <w:sz w:val="20"/>
      <w:szCs w:val="20"/>
    </w:rPr>
  </w:style>
  <w:style w:type="paragraph" w:styleId="BalloonText">
    <w:name w:val="Balloon Text"/>
    <w:basedOn w:val="Normal"/>
    <w:link w:val="BalloonTextChar"/>
    <w:uiPriority w:val="99"/>
    <w:semiHidden/>
    <w:unhideWhenUsed/>
    <w:rsid w:val="00B60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648">
      <w:bodyDiv w:val="1"/>
      <w:marLeft w:val="0"/>
      <w:marRight w:val="0"/>
      <w:marTop w:val="0"/>
      <w:marBottom w:val="0"/>
      <w:divBdr>
        <w:top w:val="none" w:sz="0" w:space="0" w:color="auto"/>
        <w:left w:val="none" w:sz="0" w:space="0" w:color="auto"/>
        <w:bottom w:val="none" w:sz="0" w:space="0" w:color="auto"/>
        <w:right w:val="none" w:sz="0" w:space="0" w:color="auto"/>
      </w:divBdr>
    </w:div>
    <w:div w:id="67121148">
      <w:bodyDiv w:val="1"/>
      <w:marLeft w:val="0"/>
      <w:marRight w:val="0"/>
      <w:marTop w:val="0"/>
      <w:marBottom w:val="0"/>
      <w:divBdr>
        <w:top w:val="none" w:sz="0" w:space="0" w:color="auto"/>
        <w:left w:val="none" w:sz="0" w:space="0" w:color="auto"/>
        <w:bottom w:val="none" w:sz="0" w:space="0" w:color="auto"/>
        <w:right w:val="none" w:sz="0" w:space="0" w:color="auto"/>
      </w:divBdr>
    </w:div>
    <w:div w:id="90979467">
      <w:bodyDiv w:val="1"/>
      <w:marLeft w:val="0"/>
      <w:marRight w:val="0"/>
      <w:marTop w:val="0"/>
      <w:marBottom w:val="0"/>
      <w:divBdr>
        <w:top w:val="none" w:sz="0" w:space="0" w:color="auto"/>
        <w:left w:val="none" w:sz="0" w:space="0" w:color="auto"/>
        <w:bottom w:val="none" w:sz="0" w:space="0" w:color="auto"/>
        <w:right w:val="none" w:sz="0" w:space="0" w:color="auto"/>
      </w:divBdr>
    </w:div>
    <w:div w:id="174198152">
      <w:bodyDiv w:val="1"/>
      <w:marLeft w:val="0"/>
      <w:marRight w:val="0"/>
      <w:marTop w:val="0"/>
      <w:marBottom w:val="0"/>
      <w:divBdr>
        <w:top w:val="none" w:sz="0" w:space="0" w:color="auto"/>
        <w:left w:val="none" w:sz="0" w:space="0" w:color="auto"/>
        <w:bottom w:val="none" w:sz="0" w:space="0" w:color="auto"/>
        <w:right w:val="none" w:sz="0" w:space="0" w:color="auto"/>
      </w:divBdr>
    </w:div>
    <w:div w:id="333652816">
      <w:bodyDiv w:val="1"/>
      <w:marLeft w:val="0"/>
      <w:marRight w:val="0"/>
      <w:marTop w:val="0"/>
      <w:marBottom w:val="0"/>
      <w:divBdr>
        <w:top w:val="none" w:sz="0" w:space="0" w:color="auto"/>
        <w:left w:val="none" w:sz="0" w:space="0" w:color="auto"/>
        <w:bottom w:val="none" w:sz="0" w:space="0" w:color="auto"/>
        <w:right w:val="none" w:sz="0" w:space="0" w:color="auto"/>
      </w:divBdr>
    </w:div>
    <w:div w:id="373163387">
      <w:bodyDiv w:val="1"/>
      <w:marLeft w:val="0"/>
      <w:marRight w:val="0"/>
      <w:marTop w:val="0"/>
      <w:marBottom w:val="0"/>
      <w:divBdr>
        <w:top w:val="none" w:sz="0" w:space="0" w:color="auto"/>
        <w:left w:val="none" w:sz="0" w:space="0" w:color="auto"/>
        <w:bottom w:val="none" w:sz="0" w:space="0" w:color="auto"/>
        <w:right w:val="none" w:sz="0" w:space="0" w:color="auto"/>
      </w:divBdr>
    </w:div>
    <w:div w:id="381101788">
      <w:bodyDiv w:val="1"/>
      <w:marLeft w:val="0"/>
      <w:marRight w:val="0"/>
      <w:marTop w:val="0"/>
      <w:marBottom w:val="0"/>
      <w:divBdr>
        <w:top w:val="none" w:sz="0" w:space="0" w:color="auto"/>
        <w:left w:val="none" w:sz="0" w:space="0" w:color="auto"/>
        <w:bottom w:val="none" w:sz="0" w:space="0" w:color="auto"/>
        <w:right w:val="none" w:sz="0" w:space="0" w:color="auto"/>
      </w:divBdr>
    </w:div>
    <w:div w:id="483206974">
      <w:bodyDiv w:val="1"/>
      <w:marLeft w:val="0"/>
      <w:marRight w:val="0"/>
      <w:marTop w:val="0"/>
      <w:marBottom w:val="0"/>
      <w:divBdr>
        <w:top w:val="none" w:sz="0" w:space="0" w:color="auto"/>
        <w:left w:val="none" w:sz="0" w:space="0" w:color="auto"/>
        <w:bottom w:val="none" w:sz="0" w:space="0" w:color="auto"/>
        <w:right w:val="none" w:sz="0" w:space="0" w:color="auto"/>
      </w:divBdr>
    </w:div>
    <w:div w:id="540096210">
      <w:bodyDiv w:val="1"/>
      <w:marLeft w:val="0"/>
      <w:marRight w:val="0"/>
      <w:marTop w:val="0"/>
      <w:marBottom w:val="0"/>
      <w:divBdr>
        <w:top w:val="none" w:sz="0" w:space="0" w:color="auto"/>
        <w:left w:val="none" w:sz="0" w:space="0" w:color="auto"/>
        <w:bottom w:val="none" w:sz="0" w:space="0" w:color="auto"/>
        <w:right w:val="none" w:sz="0" w:space="0" w:color="auto"/>
      </w:divBdr>
    </w:div>
    <w:div w:id="664746752">
      <w:bodyDiv w:val="1"/>
      <w:marLeft w:val="0"/>
      <w:marRight w:val="0"/>
      <w:marTop w:val="0"/>
      <w:marBottom w:val="0"/>
      <w:divBdr>
        <w:top w:val="none" w:sz="0" w:space="0" w:color="auto"/>
        <w:left w:val="none" w:sz="0" w:space="0" w:color="auto"/>
        <w:bottom w:val="none" w:sz="0" w:space="0" w:color="auto"/>
        <w:right w:val="none" w:sz="0" w:space="0" w:color="auto"/>
      </w:divBdr>
    </w:div>
    <w:div w:id="803347234">
      <w:bodyDiv w:val="1"/>
      <w:marLeft w:val="0"/>
      <w:marRight w:val="0"/>
      <w:marTop w:val="0"/>
      <w:marBottom w:val="0"/>
      <w:divBdr>
        <w:top w:val="none" w:sz="0" w:space="0" w:color="auto"/>
        <w:left w:val="none" w:sz="0" w:space="0" w:color="auto"/>
        <w:bottom w:val="none" w:sz="0" w:space="0" w:color="auto"/>
        <w:right w:val="none" w:sz="0" w:space="0" w:color="auto"/>
      </w:divBdr>
    </w:div>
    <w:div w:id="840465636">
      <w:bodyDiv w:val="1"/>
      <w:marLeft w:val="0"/>
      <w:marRight w:val="0"/>
      <w:marTop w:val="0"/>
      <w:marBottom w:val="0"/>
      <w:divBdr>
        <w:top w:val="none" w:sz="0" w:space="0" w:color="auto"/>
        <w:left w:val="none" w:sz="0" w:space="0" w:color="auto"/>
        <w:bottom w:val="none" w:sz="0" w:space="0" w:color="auto"/>
        <w:right w:val="none" w:sz="0" w:space="0" w:color="auto"/>
      </w:divBdr>
    </w:div>
    <w:div w:id="988361628">
      <w:bodyDiv w:val="1"/>
      <w:marLeft w:val="0"/>
      <w:marRight w:val="0"/>
      <w:marTop w:val="0"/>
      <w:marBottom w:val="0"/>
      <w:divBdr>
        <w:top w:val="none" w:sz="0" w:space="0" w:color="auto"/>
        <w:left w:val="none" w:sz="0" w:space="0" w:color="auto"/>
        <w:bottom w:val="none" w:sz="0" w:space="0" w:color="auto"/>
        <w:right w:val="none" w:sz="0" w:space="0" w:color="auto"/>
      </w:divBdr>
    </w:div>
    <w:div w:id="1039820501">
      <w:bodyDiv w:val="1"/>
      <w:marLeft w:val="0"/>
      <w:marRight w:val="0"/>
      <w:marTop w:val="0"/>
      <w:marBottom w:val="0"/>
      <w:divBdr>
        <w:top w:val="none" w:sz="0" w:space="0" w:color="auto"/>
        <w:left w:val="none" w:sz="0" w:space="0" w:color="auto"/>
        <w:bottom w:val="none" w:sz="0" w:space="0" w:color="auto"/>
        <w:right w:val="none" w:sz="0" w:space="0" w:color="auto"/>
      </w:divBdr>
    </w:div>
    <w:div w:id="1299383299">
      <w:bodyDiv w:val="1"/>
      <w:marLeft w:val="0"/>
      <w:marRight w:val="0"/>
      <w:marTop w:val="0"/>
      <w:marBottom w:val="0"/>
      <w:divBdr>
        <w:top w:val="none" w:sz="0" w:space="0" w:color="auto"/>
        <w:left w:val="none" w:sz="0" w:space="0" w:color="auto"/>
        <w:bottom w:val="none" w:sz="0" w:space="0" w:color="auto"/>
        <w:right w:val="none" w:sz="0" w:space="0" w:color="auto"/>
      </w:divBdr>
    </w:div>
    <w:div w:id="1776437557">
      <w:bodyDiv w:val="1"/>
      <w:marLeft w:val="0"/>
      <w:marRight w:val="0"/>
      <w:marTop w:val="0"/>
      <w:marBottom w:val="0"/>
      <w:divBdr>
        <w:top w:val="none" w:sz="0" w:space="0" w:color="auto"/>
        <w:left w:val="none" w:sz="0" w:space="0" w:color="auto"/>
        <w:bottom w:val="none" w:sz="0" w:space="0" w:color="auto"/>
        <w:right w:val="none" w:sz="0" w:space="0" w:color="auto"/>
      </w:divBdr>
    </w:div>
    <w:div w:id="1812939732">
      <w:bodyDiv w:val="1"/>
      <w:marLeft w:val="0"/>
      <w:marRight w:val="0"/>
      <w:marTop w:val="0"/>
      <w:marBottom w:val="0"/>
      <w:divBdr>
        <w:top w:val="none" w:sz="0" w:space="0" w:color="auto"/>
        <w:left w:val="none" w:sz="0" w:space="0" w:color="auto"/>
        <w:bottom w:val="none" w:sz="0" w:space="0" w:color="auto"/>
        <w:right w:val="none" w:sz="0" w:space="0" w:color="auto"/>
      </w:divBdr>
    </w:div>
    <w:div w:id="1831091619">
      <w:bodyDiv w:val="1"/>
      <w:marLeft w:val="0"/>
      <w:marRight w:val="0"/>
      <w:marTop w:val="0"/>
      <w:marBottom w:val="0"/>
      <w:divBdr>
        <w:top w:val="none" w:sz="0" w:space="0" w:color="auto"/>
        <w:left w:val="none" w:sz="0" w:space="0" w:color="auto"/>
        <w:bottom w:val="none" w:sz="0" w:space="0" w:color="auto"/>
        <w:right w:val="none" w:sz="0" w:space="0" w:color="auto"/>
      </w:divBdr>
    </w:div>
    <w:div w:id="1867282841">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mo.gov/DES/Claims/calculator" TargetMode="External"/><Relationship Id="rId13" Type="http://schemas.openxmlformats.org/officeDocument/2006/relationships/hyperlink" Target="http://www.sharedwork.mo.gov/" TargetMode="External"/><Relationship Id="rId18" Type="http://schemas.openxmlformats.org/officeDocument/2006/relationships/hyperlink" Target="https://labor.mo.gov/DES/Claims/calculator" TargetMode="External"/><Relationship Id="rId3" Type="http://schemas.openxmlformats.org/officeDocument/2006/relationships/settings" Target="settings.xml"/><Relationship Id="rId21" Type="http://schemas.openxmlformats.org/officeDocument/2006/relationships/hyperlink" Target="https://labor.mo.gov/DES/Claims/calculator" TargetMode="External"/><Relationship Id="rId7" Type="http://schemas.openxmlformats.org/officeDocument/2006/relationships/hyperlink" Target="https://zoom.us/rec/share/ou5ZBp756ztORJXo7HDPWPJmJpTZaaa80SAf-KIEykuZJyKP4LoxG1GNuQzReX2E%20Password:%208H&amp;+..E&amp;" TargetMode="External"/><Relationship Id="rId12" Type="http://schemas.openxmlformats.org/officeDocument/2006/relationships/hyperlink" Target="https://labor.mo.gov/DES/videos" TargetMode="External"/><Relationship Id="rId17" Type="http://schemas.openxmlformats.org/officeDocument/2006/relationships/hyperlink" Target="https://uinteract.labor.mo.gov/benefits/home.do" TargetMode="External"/><Relationship Id="rId2" Type="http://schemas.openxmlformats.org/officeDocument/2006/relationships/styles" Target="styles.xml"/><Relationship Id="rId16" Type="http://schemas.openxmlformats.org/officeDocument/2006/relationships/hyperlink" Target="https://eastcentralcollege63084.sharepoint.com/:w:/r/sites/FalconNest/_layouts/15/Doc.aspx?sourcedoc=%7BE83DC7B0-4089-42C3-A75D-AAE7226A443A%7D&amp;file=Leave%20of%20Absence%20Request.docx&amp;action=default&amp;mobileredirect=true" TargetMode="External"/><Relationship Id="rId20" Type="http://schemas.openxmlformats.org/officeDocument/2006/relationships/hyperlink" Target="https://labor.mo.gov/DES/Claims/calcul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central.edu/hr/wp-content/uploads/sites/19/2020/06/Non-Exempt-Furlough-InstructionsV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srs-peers.org/" TargetMode="External"/><Relationship Id="rId23" Type="http://schemas.openxmlformats.org/officeDocument/2006/relationships/fontTable" Target="fontTable.xml"/><Relationship Id="rId10" Type="http://schemas.openxmlformats.org/officeDocument/2006/relationships/hyperlink" Target="https://www.eastcentral.edu/hr/wp-content/uploads/sites/19/2020/06/Exempt-Furlough-InstructionsV3.pdf" TargetMode="External"/><Relationship Id="rId19" Type="http://schemas.openxmlformats.org/officeDocument/2006/relationships/hyperlink" Target="https://www.bing.com/videos/search?q=labor.mo.gov%2fdes%2fvideos%2c&amp;docid=608053298776835082&amp;mid=ED529CB449C412A301F9ED529CB449C412A301F9&amp;view=detail&amp;FORM=VIRE" TargetMode="External"/><Relationship Id="rId4" Type="http://schemas.openxmlformats.org/officeDocument/2006/relationships/webSettings" Target="webSettings.xml"/><Relationship Id="rId9" Type="http://schemas.openxmlformats.org/officeDocument/2006/relationships/hyperlink" Target="https://uinteract.labor.mo.gov/benefits/home.do" TargetMode="External"/><Relationship Id="rId14" Type="http://schemas.openxmlformats.org/officeDocument/2006/relationships/hyperlink" Target="https://labor.mo.gov/sites/labor/files/pubs_forms/MODES-SW-4.pdf" TargetMode="External"/><Relationship Id="rId22" Type="http://schemas.openxmlformats.org/officeDocument/2006/relationships/hyperlink" Target="https://labor.mo.gov/shared-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2</cp:revision>
  <dcterms:created xsi:type="dcterms:W3CDTF">2020-06-12T21:03:00Z</dcterms:created>
  <dcterms:modified xsi:type="dcterms:W3CDTF">2020-06-12T21:03:00Z</dcterms:modified>
</cp:coreProperties>
</file>