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E13A5" w14:textId="44F5B7BC" w:rsidR="001B06A2" w:rsidRPr="001B06A2" w:rsidRDefault="001B06A2" w:rsidP="001B06A2">
      <w:pPr>
        <w:pStyle w:val="BodyText"/>
        <w:jc w:val="center"/>
        <w:rPr>
          <w:b/>
          <w:w w:val="115"/>
        </w:rPr>
      </w:pPr>
      <w:r w:rsidRPr="001B06A2">
        <w:rPr>
          <w:b/>
          <w:w w:val="115"/>
        </w:rPr>
        <w:t>East Central College</w:t>
      </w:r>
    </w:p>
    <w:p w14:paraId="62594C61" w14:textId="42D62081" w:rsidR="00786B7A" w:rsidRDefault="007F7C71" w:rsidP="001B06A2">
      <w:pPr>
        <w:pStyle w:val="BodyText"/>
        <w:jc w:val="center"/>
        <w:rPr>
          <w:b/>
          <w:w w:val="115"/>
        </w:rPr>
      </w:pPr>
      <w:r>
        <w:rPr>
          <w:b/>
          <w:w w:val="115"/>
        </w:rPr>
        <w:t xml:space="preserve">Instructional </w:t>
      </w:r>
      <w:r w:rsidR="00786B7A" w:rsidRPr="001B06A2">
        <w:rPr>
          <w:b/>
          <w:w w:val="115"/>
        </w:rPr>
        <w:t>Assessment Plan</w:t>
      </w:r>
    </w:p>
    <w:p w14:paraId="397181C6" w14:textId="77777777" w:rsidR="00F94E8E" w:rsidRPr="001B06A2" w:rsidRDefault="00F94E8E" w:rsidP="001B06A2">
      <w:pPr>
        <w:pStyle w:val="BodyText"/>
        <w:jc w:val="center"/>
        <w:rPr>
          <w:b/>
        </w:rPr>
      </w:pPr>
    </w:p>
    <w:p w14:paraId="213A835C" w14:textId="77777777" w:rsidR="00F81FDB" w:rsidRPr="001B06A2" w:rsidRDefault="00F81FDB" w:rsidP="00F81FDB">
      <w:pPr>
        <w:pStyle w:val="Heading4"/>
        <w:rPr>
          <w:rFonts w:ascii="Times New Roman" w:eastAsia="Times New Roman" w:hAnsi="Times New Roman" w:cs="Times New Roman"/>
          <w:b/>
          <w:i w:val="0"/>
          <w:color w:val="auto"/>
          <w:sz w:val="24"/>
          <w:szCs w:val="24"/>
        </w:rPr>
      </w:pPr>
      <w:r w:rsidRPr="001B06A2">
        <w:rPr>
          <w:rFonts w:ascii="Times New Roman" w:eastAsia="Times New Roman" w:hAnsi="Times New Roman" w:cs="Times New Roman"/>
          <w:b/>
          <w:i w:val="0"/>
          <w:color w:val="auto"/>
          <w:sz w:val="24"/>
          <w:szCs w:val="24"/>
        </w:rPr>
        <w:t>Assessment and Planning Statement of Mission and Purpose</w:t>
      </w:r>
    </w:p>
    <w:p w14:paraId="5CCE2C8C" w14:textId="77777777" w:rsidR="00F81FDB" w:rsidRPr="001B06A2" w:rsidRDefault="00F81FDB" w:rsidP="00F81FDB">
      <w:pPr>
        <w:rPr>
          <w:rFonts w:ascii="Times New Roman" w:hAnsi="Times New Roman" w:cs="Times New Roman"/>
          <w:sz w:val="24"/>
          <w:szCs w:val="24"/>
        </w:rPr>
      </w:pPr>
    </w:p>
    <w:p w14:paraId="6C8FE5AD" w14:textId="64EABDAF" w:rsidR="00F81FDB" w:rsidRPr="005B13D5" w:rsidRDefault="00F81FDB" w:rsidP="00F81FDB">
      <w:pPr>
        <w:ind w:left="720"/>
        <w:rPr>
          <w:rFonts w:ascii="Times New Roman" w:hAnsi="Times New Roman" w:cs="Times New Roman"/>
        </w:rPr>
      </w:pPr>
      <w:r w:rsidRPr="005B13D5">
        <w:rPr>
          <w:rFonts w:ascii="Times New Roman" w:hAnsi="Times New Roman" w:cs="Times New Roman"/>
          <w:w w:val="105"/>
        </w:rPr>
        <w:t>East Central College serves a divers</w:t>
      </w:r>
      <w:r>
        <w:rPr>
          <w:rFonts w:ascii="Times New Roman" w:hAnsi="Times New Roman" w:cs="Times New Roman"/>
          <w:w w:val="105"/>
        </w:rPr>
        <w:t>e community of learners.  T</w:t>
      </w:r>
      <w:r w:rsidRPr="005B13D5">
        <w:rPr>
          <w:rFonts w:ascii="Times New Roman" w:hAnsi="Times New Roman" w:cs="Times New Roman"/>
          <w:w w:val="105"/>
        </w:rPr>
        <w:t xml:space="preserve">he mission of this committee </w:t>
      </w:r>
      <w:r>
        <w:rPr>
          <w:rFonts w:ascii="Times New Roman" w:hAnsi="Times New Roman" w:cs="Times New Roman"/>
          <w:w w:val="105"/>
        </w:rPr>
        <w:t xml:space="preserve">is </w:t>
      </w:r>
      <w:r w:rsidRPr="005B13D5">
        <w:rPr>
          <w:rFonts w:ascii="Times New Roman" w:hAnsi="Times New Roman" w:cs="Times New Roman"/>
          <w:w w:val="105"/>
        </w:rPr>
        <w:t>to</w:t>
      </w:r>
      <w:r w:rsidRPr="005B13D5">
        <w:rPr>
          <w:rFonts w:ascii="Times New Roman" w:hAnsi="Times New Roman" w:cs="Times New Roman"/>
        </w:rPr>
        <w:t xml:space="preserve"> </w:t>
      </w:r>
      <w:r w:rsidRPr="005B13D5">
        <w:rPr>
          <w:rFonts w:ascii="Times New Roman" w:hAnsi="Times New Roman" w:cs="Times New Roman"/>
          <w:w w:val="105"/>
        </w:rPr>
        <w:t>improve student</w:t>
      </w:r>
      <w:r w:rsidRPr="005B13D5">
        <w:rPr>
          <w:rFonts w:ascii="Times New Roman" w:hAnsi="Times New Roman" w:cs="Times New Roman"/>
        </w:rPr>
        <w:t xml:space="preserve"> </w:t>
      </w:r>
      <w:r>
        <w:rPr>
          <w:rFonts w:ascii="Times New Roman" w:hAnsi="Times New Roman" w:cs="Times New Roman"/>
          <w:w w:val="105"/>
        </w:rPr>
        <w:t>learning,</w:t>
      </w:r>
      <w:r w:rsidRPr="005B13D5">
        <w:rPr>
          <w:rFonts w:ascii="Times New Roman" w:hAnsi="Times New Roman" w:cs="Times New Roman"/>
          <w:w w:val="105"/>
        </w:rPr>
        <w:t xml:space="preserve"> leading to </w:t>
      </w:r>
      <w:r>
        <w:rPr>
          <w:rFonts w:ascii="Times New Roman" w:hAnsi="Times New Roman" w:cs="Times New Roman"/>
          <w:w w:val="105"/>
        </w:rPr>
        <w:t xml:space="preserve">improved </w:t>
      </w:r>
      <w:r w:rsidRPr="005B13D5">
        <w:rPr>
          <w:rFonts w:ascii="Times New Roman" w:hAnsi="Times New Roman" w:cs="Times New Roman"/>
          <w:w w:val="105"/>
        </w:rPr>
        <w:t>retention and completion.</w:t>
      </w:r>
      <w:r>
        <w:rPr>
          <w:rFonts w:ascii="Times New Roman" w:hAnsi="Times New Roman" w:cs="Times New Roman"/>
          <w:w w:val="105"/>
        </w:rPr>
        <w:t xml:space="preserve">  </w:t>
      </w:r>
    </w:p>
    <w:p w14:paraId="642057AD" w14:textId="77777777" w:rsidR="00F81FDB" w:rsidRDefault="00F81FDB" w:rsidP="1835874C">
      <w:pPr>
        <w:pStyle w:val="BodyText"/>
        <w:rPr>
          <w:b/>
          <w:iCs/>
          <w:w w:val="115"/>
        </w:rPr>
      </w:pPr>
    </w:p>
    <w:p w14:paraId="4A363692" w14:textId="1AF022B4" w:rsidR="00786B7A" w:rsidRPr="001B06A2" w:rsidRDefault="00786B7A" w:rsidP="1835874C">
      <w:pPr>
        <w:pStyle w:val="BodyText"/>
        <w:rPr>
          <w:b/>
          <w:iCs/>
        </w:rPr>
      </w:pPr>
      <w:r w:rsidRPr="001B06A2">
        <w:rPr>
          <w:b/>
          <w:iCs/>
          <w:w w:val="115"/>
        </w:rPr>
        <w:t xml:space="preserve">Assessment </w:t>
      </w:r>
      <w:r w:rsidR="002C1398">
        <w:rPr>
          <w:b/>
          <w:iCs/>
          <w:w w:val="115"/>
        </w:rPr>
        <w:t xml:space="preserve">Committee </w:t>
      </w:r>
      <w:r w:rsidRPr="001B06A2">
        <w:rPr>
          <w:b/>
          <w:iCs/>
          <w:w w:val="115"/>
        </w:rPr>
        <w:t>Structure</w:t>
      </w:r>
    </w:p>
    <w:p w14:paraId="238C06FA" w14:textId="1C4273FF" w:rsidR="00786B7A" w:rsidRPr="001B06A2" w:rsidRDefault="00786B7A" w:rsidP="1835874C">
      <w:pPr>
        <w:rPr>
          <w:rFonts w:ascii="Times New Roman" w:eastAsia="Times New Roman" w:hAnsi="Times New Roman" w:cs="Times New Roman"/>
          <w:sz w:val="24"/>
          <w:szCs w:val="24"/>
        </w:rPr>
      </w:pPr>
    </w:p>
    <w:p w14:paraId="0CA1FFD7" w14:textId="32AD9E81" w:rsidR="00786B7A" w:rsidRDefault="00786B7A" w:rsidP="001B06A2">
      <w:pPr>
        <w:pStyle w:val="BodyText"/>
        <w:spacing w:line="247" w:lineRule="auto"/>
        <w:ind w:right="1583"/>
      </w:pPr>
      <w:r w:rsidRPr="001B06A2">
        <w:rPr>
          <w:w w:val="105"/>
        </w:rPr>
        <w:t>The Assessment Committee is a standing committee chaired by faculty</w:t>
      </w:r>
      <w:r w:rsidRPr="001B06A2">
        <w:t>.</w:t>
      </w:r>
    </w:p>
    <w:p w14:paraId="1DD287C8" w14:textId="77777777" w:rsidR="005B13D5" w:rsidRDefault="005B13D5" w:rsidP="001B06A2">
      <w:pPr>
        <w:pStyle w:val="BodyText"/>
        <w:spacing w:line="247" w:lineRule="auto"/>
        <w:ind w:right="1583"/>
      </w:pPr>
    </w:p>
    <w:p w14:paraId="4D05C204" w14:textId="156C1D99" w:rsidR="005B13D5" w:rsidRDefault="005B13D5" w:rsidP="001B06A2">
      <w:pPr>
        <w:pStyle w:val="BodyText"/>
        <w:spacing w:line="247" w:lineRule="auto"/>
        <w:ind w:right="1583"/>
      </w:pPr>
      <w:r>
        <w:t>The Committee has a chair and two co-chairs.  The chairs are each responsible for managing assessment processes within the committee.  (Classroom Assessment, Program Review Process, Division/Departmental Assessment Plan</w:t>
      </w:r>
      <w:r w:rsidR="007F51ED">
        <w:t>, Institutional Assessmen</w:t>
      </w:r>
      <w:r w:rsidR="00DB257A">
        <w:t>t Plan</w:t>
      </w:r>
      <w:r>
        <w:t>)</w:t>
      </w:r>
    </w:p>
    <w:p w14:paraId="56805299" w14:textId="77777777" w:rsidR="00536775" w:rsidRDefault="00536775" w:rsidP="001B06A2">
      <w:pPr>
        <w:pStyle w:val="BodyText"/>
        <w:spacing w:line="247" w:lineRule="auto"/>
        <w:ind w:right="1583"/>
      </w:pPr>
    </w:p>
    <w:p w14:paraId="7D28FDF8" w14:textId="6AE41D5E" w:rsidR="002C1398" w:rsidRDefault="00DB257A" w:rsidP="001B06A2">
      <w:pPr>
        <w:pStyle w:val="BodyText"/>
        <w:spacing w:line="247" w:lineRule="auto"/>
        <w:ind w:right="1583"/>
      </w:pPr>
      <w:r>
        <w:t>F</w:t>
      </w:r>
      <w:r w:rsidR="00536775">
        <w:t xml:space="preserve">aculty on the assessment committee serve as Assessment Liaisons between the committee and their corresponding </w:t>
      </w:r>
      <w:r w:rsidR="002C1398">
        <w:t>academic units</w:t>
      </w:r>
      <w:r w:rsidR="00536775">
        <w:t>.</w:t>
      </w:r>
      <w:r>
        <w:t xml:space="preserve">  F</w:t>
      </w:r>
      <w:r w:rsidR="002C1398">
        <w:t xml:space="preserve">aculty are asked to make at least a </w:t>
      </w:r>
      <w:r w:rsidR="001C27C8" w:rsidRPr="001C27C8">
        <w:rPr>
          <w:b/>
        </w:rPr>
        <w:t>three</w:t>
      </w:r>
      <w:r w:rsidR="002C1398" w:rsidRPr="001C27C8">
        <w:rPr>
          <w:b/>
        </w:rPr>
        <w:t xml:space="preserve"> year</w:t>
      </w:r>
      <w:r w:rsidR="002C1398">
        <w:t xml:space="preserve"> commitment to the Assessment Committee to pres</w:t>
      </w:r>
      <w:r>
        <w:t>erve continuity in</w:t>
      </w:r>
      <w:r w:rsidR="002C1398">
        <w:t xml:space="preserve"> the processes</w:t>
      </w:r>
      <w:r w:rsidR="00723214">
        <w:t xml:space="preserve"> </w:t>
      </w:r>
      <w:r>
        <w:t xml:space="preserve">of </w:t>
      </w:r>
      <w:r w:rsidR="00723214">
        <w:t>the committee</w:t>
      </w:r>
      <w:r>
        <w:t>.</w:t>
      </w:r>
      <w:r w:rsidR="00723214">
        <w:t xml:space="preserve">  </w:t>
      </w:r>
      <w:r w:rsidR="00897884">
        <w:t>The Chairs of the Assessment Committee are allotted 3 hours of release time per sem</w:t>
      </w:r>
      <w:r>
        <w:t xml:space="preserve">ester to fulfill the </w:t>
      </w:r>
      <w:r w:rsidR="00897884">
        <w:t>duties laid out in this plan.</w:t>
      </w:r>
      <w:r w:rsidR="004921BB">
        <w:t xml:space="preserve">  Currently</w:t>
      </w:r>
      <w:r>
        <w:t>, the chairs are</w:t>
      </w:r>
      <w:r w:rsidR="004921BB">
        <w:t xml:space="preserve"> t</w:t>
      </w:r>
      <w:r>
        <w:t>asked with</w:t>
      </w:r>
      <w:r w:rsidR="004921BB">
        <w:t xml:space="preserve"> overseeing the process of a certain </w:t>
      </w:r>
      <w:r w:rsidR="004921BB">
        <w:lastRenderedPageBreak/>
        <w:t>piece of the Institutional Assessment</w:t>
      </w:r>
      <w:r>
        <w:t xml:space="preserve"> (Course Level</w:t>
      </w:r>
      <w:r w:rsidR="004A4F4F">
        <w:t>, Departmental/Division</w:t>
      </w:r>
      <w:r>
        <w:t xml:space="preserve"> Level</w:t>
      </w:r>
      <w:r w:rsidR="004A4F4F">
        <w:t>, and Program</w:t>
      </w:r>
      <w:r>
        <w:t xml:space="preserve"> Level</w:t>
      </w:r>
      <w:r w:rsidR="004A4F4F">
        <w:t>)</w:t>
      </w:r>
      <w:r w:rsidR="004921BB">
        <w:t xml:space="preserve">.  </w:t>
      </w:r>
      <w:r w:rsidR="00897884">
        <w:t xml:space="preserve">   </w:t>
      </w:r>
    </w:p>
    <w:p w14:paraId="715D8D08" w14:textId="77777777" w:rsidR="00BE7450" w:rsidRDefault="00BE7450" w:rsidP="001B06A2">
      <w:pPr>
        <w:pStyle w:val="BodyText"/>
        <w:spacing w:line="247" w:lineRule="auto"/>
        <w:ind w:right="1583"/>
      </w:pPr>
    </w:p>
    <w:p w14:paraId="7827C910" w14:textId="561099EF" w:rsidR="002C1398" w:rsidRPr="00043744" w:rsidRDefault="004A4F4F" w:rsidP="001B06A2">
      <w:pPr>
        <w:pStyle w:val="BodyText"/>
        <w:spacing w:line="247" w:lineRule="auto"/>
        <w:ind w:right="1583"/>
      </w:pPr>
      <w:r w:rsidRPr="00043744">
        <w:t>Current m</w:t>
      </w:r>
      <w:r w:rsidR="002C1398" w:rsidRPr="00043744">
        <w:t>embers and their departments:</w:t>
      </w:r>
    </w:p>
    <w:p w14:paraId="44E85707" w14:textId="77777777" w:rsidR="002C1398" w:rsidRDefault="002C1398" w:rsidP="001B06A2">
      <w:pPr>
        <w:pStyle w:val="BodyText"/>
        <w:spacing w:line="247" w:lineRule="auto"/>
        <w:ind w:right="1583"/>
      </w:pPr>
    </w:p>
    <w:p w14:paraId="0933556A" w14:textId="11608AB1" w:rsidR="00212DC5" w:rsidRPr="00212DC5" w:rsidRDefault="00212DC5" w:rsidP="00723214">
      <w:pPr>
        <w:pStyle w:val="BodyText"/>
        <w:spacing w:line="247" w:lineRule="auto"/>
        <w:ind w:left="720" w:right="1583" w:firstLine="720"/>
        <w:rPr>
          <w:u w:val="single"/>
        </w:rPr>
      </w:pPr>
      <w:r w:rsidRPr="00212DC5">
        <w:rPr>
          <w:u w:val="single"/>
        </w:rPr>
        <w:t xml:space="preserve">Instructional </w:t>
      </w:r>
    </w:p>
    <w:p w14:paraId="5B0B0041" w14:textId="77777777" w:rsidR="00DB257A" w:rsidRDefault="00DB257A" w:rsidP="00723214">
      <w:pPr>
        <w:pStyle w:val="BodyText"/>
        <w:spacing w:line="247" w:lineRule="auto"/>
        <w:ind w:left="720" w:right="1583" w:firstLine="720"/>
      </w:pPr>
      <w:r>
        <w:t>Chris Swanson – Communications Department – Co-Chair</w:t>
      </w:r>
    </w:p>
    <w:p w14:paraId="5015A085" w14:textId="77777777" w:rsidR="00DB257A" w:rsidRDefault="00DB257A" w:rsidP="00723214">
      <w:pPr>
        <w:pStyle w:val="BodyText"/>
        <w:spacing w:line="247" w:lineRule="auto"/>
        <w:ind w:right="1583" w:firstLine="720"/>
      </w:pPr>
      <w:r>
        <w:t xml:space="preserve">  </w:t>
      </w:r>
      <w:r>
        <w:tab/>
        <w:t>DeAnna Cassat – Business Department – Co-chair</w:t>
      </w:r>
    </w:p>
    <w:p w14:paraId="68BBDF29" w14:textId="3DB5DF6D" w:rsidR="00DB257A" w:rsidRDefault="00DB257A" w:rsidP="00723214">
      <w:pPr>
        <w:pStyle w:val="BodyText"/>
        <w:spacing w:line="247" w:lineRule="auto"/>
        <w:ind w:left="720" w:right="1583" w:firstLine="720"/>
      </w:pPr>
      <w:r>
        <w:t xml:space="preserve">Dr. Elizabeth Winters-Rozema </w:t>
      </w:r>
      <w:r w:rsidR="00D529EF">
        <w:t xml:space="preserve">- </w:t>
      </w:r>
      <w:r>
        <w:t>Biology</w:t>
      </w:r>
    </w:p>
    <w:p w14:paraId="5C6A6C0C" w14:textId="77777777" w:rsidR="00DB257A" w:rsidRDefault="00DB257A" w:rsidP="001B06A2">
      <w:pPr>
        <w:pStyle w:val="BodyText"/>
        <w:spacing w:line="247" w:lineRule="auto"/>
        <w:ind w:right="1583"/>
      </w:pPr>
      <w:r>
        <w:tab/>
      </w:r>
      <w:r>
        <w:tab/>
        <w:t xml:space="preserve">Gregory Stotler – Education Department – Chair </w:t>
      </w:r>
    </w:p>
    <w:p w14:paraId="79BFFB12" w14:textId="77777777" w:rsidR="00DB257A" w:rsidRDefault="00DB257A" w:rsidP="00723214">
      <w:pPr>
        <w:pStyle w:val="BodyText"/>
        <w:spacing w:line="247" w:lineRule="auto"/>
        <w:ind w:left="720" w:right="1583" w:firstLine="720"/>
      </w:pPr>
      <w:r>
        <w:t>Jessica Van Leer – Nursing Department</w:t>
      </w:r>
    </w:p>
    <w:p w14:paraId="550FE543" w14:textId="383583F4" w:rsidR="00DB257A" w:rsidRDefault="00DB257A" w:rsidP="00723214">
      <w:pPr>
        <w:pStyle w:val="BodyText"/>
        <w:spacing w:line="247" w:lineRule="auto"/>
        <w:ind w:left="720" w:right="1583" w:firstLine="720"/>
      </w:pPr>
      <w:r>
        <w:t xml:space="preserve">Joe Hovland </w:t>
      </w:r>
      <w:r w:rsidR="00D529EF">
        <w:t>–</w:t>
      </w:r>
      <w:r>
        <w:t xml:space="preserve"> </w:t>
      </w:r>
      <w:r w:rsidRPr="00DB257A">
        <w:t>Culinary</w:t>
      </w:r>
      <w:r w:rsidR="00D529EF">
        <w:t xml:space="preserve"> Department</w:t>
      </w:r>
    </w:p>
    <w:p w14:paraId="5DDB21C4" w14:textId="77777777" w:rsidR="00DB257A" w:rsidRDefault="00DB257A" w:rsidP="00723214">
      <w:pPr>
        <w:pStyle w:val="BodyText"/>
        <w:spacing w:line="247" w:lineRule="auto"/>
        <w:ind w:left="720" w:right="1583" w:firstLine="720"/>
      </w:pPr>
      <w:r>
        <w:t>Matthew Gifford – Philosophy/Religion Department</w:t>
      </w:r>
    </w:p>
    <w:p w14:paraId="4A87CEF2" w14:textId="27B081D5" w:rsidR="00D529EF" w:rsidRDefault="00F94E8E" w:rsidP="00D529EF">
      <w:pPr>
        <w:pStyle w:val="BodyText"/>
        <w:spacing w:line="247" w:lineRule="auto"/>
        <w:ind w:left="720" w:right="1583" w:firstLine="720"/>
      </w:pPr>
      <w:r>
        <w:t>Dr. Matthew Monzyk – Science</w:t>
      </w:r>
      <w:r w:rsidR="00D529EF">
        <w:t xml:space="preserve"> Department </w:t>
      </w:r>
    </w:p>
    <w:p w14:paraId="3AAB41A8" w14:textId="2EE4ACAA" w:rsidR="00DB257A" w:rsidRDefault="00DB257A" w:rsidP="00723214">
      <w:pPr>
        <w:pStyle w:val="BodyText"/>
        <w:spacing w:line="247" w:lineRule="auto"/>
        <w:ind w:left="720" w:right="1583" w:firstLine="720"/>
      </w:pPr>
      <w:r>
        <w:t xml:space="preserve">Mike Palazzola </w:t>
      </w:r>
      <w:r w:rsidR="00D529EF">
        <w:t>–</w:t>
      </w:r>
      <w:r>
        <w:t xml:space="preserve"> </w:t>
      </w:r>
      <w:r w:rsidRPr="00DB257A">
        <w:t>Culinary</w:t>
      </w:r>
      <w:r w:rsidR="00D529EF">
        <w:t xml:space="preserve"> Department</w:t>
      </w:r>
    </w:p>
    <w:p w14:paraId="5702A19F" w14:textId="77777777" w:rsidR="00DB257A" w:rsidRDefault="00DB257A" w:rsidP="00723214">
      <w:pPr>
        <w:pStyle w:val="BodyText"/>
        <w:spacing w:line="247" w:lineRule="auto"/>
        <w:ind w:left="720" w:right="1583" w:firstLine="720"/>
      </w:pPr>
      <w:r>
        <w:t xml:space="preserve">Nathan Esbeck – Industrial Engineering Technology Department </w:t>
      </w:r>
    </w:p>
    <w:p w14:paraId="1AFF3791" w14:textId="5C013395" w:rsidR="00DB257A" w:rsidRDefault="00DB257A" w:rsidP="00723214">
      <w:pPr>
        <w:pStyle w:val="BodyText"/>
        <w:spacing w:line="247" w:lineRule="auto"/>
        <w:ind w:left="720" w:right="1583" w:firstLine="720"/>
      </w:pPr>
      <w:r>
        <w:t xml:space="preserve">Robyn Walter </w:t>
      </w:r>
      <w:r w:rsidR="00D529EF">
        <w:t>– Dean-</w:t>
      </w:r>
      <w:r w:rsidRPr="00DB257A">
        <w:t xml:space="preserve"> Nur</w:t>
      </w:r>
      <w:r w:rsidR="00D529EF">
        <w:t>sing</w:t>
      </w:r>
      <w:r w:rsidRPr="00DB257A">
        <w:t xml:space="preserve"> &amp; Allied Heath</w:t>
      </w:r>
      <w:r w:rsidR="00D529EF">
        <w:t xml:space="preserve"> </w:t>
      </w:r>
    </w:p>
    <w:p w14:paraId="4C03713E" w14:textId="77777777" w:rsidR="00DB257A" w:rsidRDefault="00DB257A" w:rsidP="00723214">
      <w:pPr>
        <w:pStyle w:val="BodyText"/>
        <w:spacing w:line="247" w:lineRule="auto"/>
        <w:ind w:left="720" w:right="1583" w:firstLine="720"/>
      </w:pPr>
      <w:r w:rsidRPr="00DB257A">
        <w:t>Sarah Sexton</w:t>
      </w:r>
      <w:r>
        <w:t xml:space="preserve"> – Math Department</w:t>
      </w:r>
    </w:p>
    <w:p w14:paraId="74510D78" w14:textId="77777777" w:rsidR="00D529EF" w:rsidRDefault="00DB257A" w:rsidP="00D529EF">
      <w:pPr>
        <w:pStyle w:val="BodyText"/>
        <w:spacing w:line="247" w:lineRule="auto"/>
        <w:ind w:left="720" w:right="1583" w:firstLine="720"/>
      </w:pPr>
      <w:r>
        <w:t>Susan Henderson – English Department</w:t>
      </w:r>
      <w:r w:rsidR="00D529EF" w:rsidRPr="00D529EF">
        <w:t xml:space="preserve"> </w:t>
      </w:r>
    </w:p>
    <w:p w14:paraId="2E9A3F1D" w14:textId="647EAF8D" w:rsidR="00D529EF" w:rsidRDefault="00D529EF" w:rsidP="00D529EF">
      <w:pPr>
        <w:pStyle w:val="BodyText"/>
        <w:spacing w:line="247" w:lineRule="auto"/>
        <w:ind w:left="720" w:right="1583" w:firstLine="720"/>
      </w:pPr>
      <w:r>
        <w:t>Dr. Wendy Pecka – Psychology/Sociology Department</w:t>
      </w:r>
    </w:p>
    <w:p w14:paraId="2EC4CDFB" w14:textId="77777777" w:rsidR="00212DC5" w:rsidRDefault="00212DC5" w:rsidP="00723214">
      <w:pPr>
        <w:pStyle w:val="BodyText"/>
        <w:spacing w:line="247" w:lineRule="auto"/>
        <w:ind w:left="720" w:right="1583" w:firstLine="720"/>
      </w:pPr>
    </w:p>
    <w:p w14:paraId="730E18EF" w14:textId="3370A5B1" w:rsidR="00F81FDB" w:rsidRDefault="00212DC5" w:rsidP="00001B62">
      <w:pPr>
        <w:pStyle w:val="BodyText"/>
        <w:spacing w:line="247" w:lineRule="auto"/>
        <w:ind w:left="720" w:right="1583" w:firstLine="720"/>
      </w:pPr>
      <w:r w:rsidRPr="00212DC5">
        <w:rPr>
          <w:u w:val="single"/>
        </w:rPr>
        <w:lastRenderedPageBreak/>
        <w:t>Non-Instructional</w:t>
      </w:r>
    </w:p>
    <w:p w14:paraId="7EDF6CED" w14:textId="208EA4DD" w:rsidR="00F81FDB" w:rsidRDefault="00F81FDB" w:rsidP="00723214">
      <w:pPr>
        <w:pStyle w:val="BodyText"/>
        <w:spacing w:line="247" w:lineRule="auto"/>
        <w:ind w:left="720" w:right="1583" w:firstLine="720"/>
      </w:pPr>
      <w:r>
        <w:t xml:space="preserve">Courtney Henrichsen - </w:t>
      </w:r>
      <w:r w:rsidRPr="00F81FDB">
        <w:t>Coord, Campus Life/Ldrshp, Student Activities</w:t>
      </w:r>
    </w:p>
    <w:p w14:paraId="51953172" w14:textId="5525F6A4" w:rsidR="00F81FDB" w:rsidRDefault="00001B62" w:rsidP="00723214">
      <w:pPr>
        <w:pStyle w:val="BodyText"/>
        <w:spacing w:line="247" w:lineRule="auto"/>
        <w:ind w:left="720" w:right="1583" w:firstLine="720"/>
      </w:pPr>
      <w:r>
        <w:t>Stephanie Hebert</w:t>
      </w:r>
      <w:r w:rsidR="00F81FDB">
        <w:t xml:space="preserve"> - </w:t>
      </w:r>
      <w:r w:rsidR="00DE58A0" w:rsidRPr="00DE58A0">
        <w:t>Coord., Student Service Cntr, Student Development</w:t>
      </w:r>
    </w:p>
    <w:p w14:paraId="577E2153" w14:textId="4B7FCD85" w:rsidR="002E6BBC" w:rsidRDefault="002E6BBC" w:rsidP="00723214">
      <w:pPr>
        <w:pStyle w:val="BodyText"/>
        <w:spacing w:line="247" w:lineRule="auto"/>
        <w:ind w:left="720" w:right="1583" w:firstLine="720"/>
      </w:pPr>
      <w:r>
        <w:t xml:space="preserve">Bethany Lohden - </w:t>
      </w:r>
      <w:r w:rsidRPr="002E6BBC">
        <w:t>Dir, Rsrch, Assmt &amp; Planning, Research and Assessment</w:t>
      </w:r>
    </w:p>
    <w:p w14:paraId="530E9F9D" w14:textId="08EAAD3D" w:rsidR="00F81FDB" w:rsidRDefault="000A7672" w:rsidP="00723214">
      <w:pPr>
        <w:pStyle w:val="BodyText"/>
        <w:spacing w:line="247" w:lineRule="auto"/>
        <w:ind w:left="720" w:right="1583" w:firstLine="720"/>
      </w:pPr>
      <w:r>
        <w:t xml:space="preserve">Dana Riegel - </w:t>
      </w:r>
      <w:r w:rsidRPr="000A7672">
        <w:t>Research Analyst, Institutional Research</w:t>
      </w:r>
    </w:p>
    <w:p w14:paraId="2031B9D0" w14:textId="77777777" w:rsidR="00BE7450" w:rsidRDefault="00BE7450" w:rsidP="00BE7450">
      <w:pPr>
        <w:pStyle w:val="BodyText"/>
        <w:spacing w:line="247" w:lineRule="auto"/>
        <w:ind w:right="1583"/>
      </w:pPr>
    </w:p>
    <w:p w14:paraId="305ED086" w14:textId="3055FF62" w:rsidR="00786B7A" w:rsidRDefault="00DB257A" w:rsidP="00BE7450">
      <w:pPr>
        <w:pStyle w:val="BodyText"/>
        <w:spacing w:line="247" w:lineRule="auto"/>
        <w:ind w:right="1583"/>
      </w:pPr>
      <w:r>
        <w:t xml:space="preserve">The </w:t>
      </w:r>
      <w:r w:rsidR="00BE7450">
        <w:t>Committee is discussing committee members taking on the role of Ass</w:t>
      </w:r>
      <w:r>
        <w:t xml:space="preserve">essment Liaison </w:t>
      </w:r>
      <w:r w:rsidR="00BE7450">
        <w:t>within their divisions</w:t>
      </w:r>
      <w:r>
        <w:t>.</w:t>
      </w:r>
      <w:r w:rsidR="00BE7450">
        <w:t xml:space="preserve"> </w:t>
      </w:r>
      <w:r>
        <w:t xml:space="preserve"> T</w:t>
      </w:r>
      <w:r w:rsidR="00BE7450">
        <w:t xml:space="preserve">hey </w:t>
      </w:r>
      <w:r>
        <w:t xml:space="preserve">will </w:t>
      </w:r>
      <w:r w:rsidR="00BE7450">
        <w:t xml:space="preserve">become the representatives of good assessment practices and a </w:t>
      </w:r>
      <w:r w:rsidR="007245E9">
        <w:t>voice of the committee wit</w:t>
      </w:r>
      <w:r>
        <w:t xml:space="preserve">hin </w:t>
      </w:r>
      <w:r w:rsidR="00BE7450">
        <w:t xml:space="preserve">particular department </w:t>
      </w:r>
      <w:r>
        <w:t>or division.  Liaisons will</w:t>
      </w:r>
      <w:r w:rsidR="007245E9">
        <w:t xml:space="preserve"> </w:t>
      </w:r>
      <w:r w:rsidR="00BE7450">
        <w:t>communicate the ex</w:t>
      </w:r>
      <w:r>
        <w:t xml:space="preserve">pectations of the committee to the </w:t>
      </w:r>
      <w:r w:rsidR="00BE7450">
        <w:t xml:space="preserve">college </w:t>
      </w:r>
      <w:r>
        <w:t xml:space="preserve">and </w:t>
      </w:r>
      <w:r w:rsidR="00BE7450">
        <w:t xml:space="preserve">community.     </w:t>
      </w:r>
    </w:p>
    <w:p w14:paraId="2EB21D7B" w14:textId="77777777" w:rsidR="00BE7450" w:rsidRPr="001B06A2" w:rsidRDefault="00BE7450" w:rsidP="00BE7450">
      <w:pPr>
        <w:pStyle w:val="BodyText"/>
        <w:spacing w:line="247" w:lineRule="auto"/>
        <w:ind w:right="1583"/>
      </w:pPr>
      <w:bookmarkStart w:id="0" w:name="_GoBack"/>
      <w:bookmarkEnd w:id="0"/>
    </w:p>
    <w:p w14:paraId="0444F8AF" w14:textId="29E9E70D" w:rsidR="00786B7A" w:rsidRPr="00043744" w:rsidRDefault="00786B7A" w:rsidP="001B06A2">
      <w:pPr>
        <w:pStyle w:val="BodyText"/>
        <w:spacing w:line="247" w:lineRule="auto"/>
        <w:ind w:right="1583"/>
        <w:rPr>
          <w:w w:val="105"/>
        </w:rPr>
      </w:pPr>
      <w:r w:rsidRPr="00043744">
        <w:rPr>
          <w:w w:val="105"/>
        </w:rPr>
        <w:t>The Committee is responsible for</w:t>
      </w:r>
      <w:r w:rsidR="001B06A2" w:rsidRPr="00043744">
        <w:rPr>
          <w:w w:val="105"/>
        </w:rPr>
        <w:t>:</w:t>
      </w:r>
    </w:p>
    <w:p w14:paraId="3BE060AF" w14:textId="77777777" w:rsidR="001B06A2" w:rsidRPr="00043744" w:rsidRDefault="001B06A2" w:rsidP="001B06A2">
      <w:pPr>
        <w:pStyle w:val="BodyText"/>
        <w:spacing w:line="247" w:lineRule="auto"/>
        <w:ind w:right="1583"/>
      </w:pPr>
    </w:p>
    <w:p w14:paraId="014CB024" w14:textId="472C1996" w:rsidR="005B13D5" w:rsidRPr="00043744" w:rsidRDefault="1835874C" w:rsidP="005B13D5">
      <w:pPr>
        <w:pStyle w:val="ListParagraph"/>
        <w:numPr>
          <w:ilvl w:val="0"/>
          <w:numId w:val="15"/>
        </w:numPr>
        <w:rPr>
          <w:rFonts w:ascii="Times New Roman" w:hAnsi="Times New Roman" w:cs="Times New Roman"/>
          <w:sz w:val="24"/>
          <w:szCs w:val="24"/>
        </w:rPr>
      </w:pPr>
      <w:r w:rsidRPr="00043744">
        <w:rPr>
          <w:rFonts w:ascii="Times New Roman" w:hAnsi="Times New Roman" w:cs="Times New Roman"/>
          <w:sz w:val="24"/>
          <w:szCs w:val="24"/>
        </w:rPr>
        <w:t>Reviewing institutional assessment plan and efforts.</w:t>
      </w:r>
    </w:p>
    <w:p w14:paraId="71DE5B5E" w14:textId="03A3C4EE" w:rsidR="00BC05DE" w:rsidRPr="00043744" w:rsidRDefault="00BC05DE" w:rsidP="005B13D5">
      <w:pPr>
        <w:pStyle w:val="ListParagraph"/>
        <w:numPr>
          <w:ilvl w:val="0"/>
          <w:numId w:val="15"/>
        </w:numPr>
        <w:rPr>
          <w:rFonts w:ascii="Times New Roman" w:hAnsi="Times New Roman" w:cs="Times New Roman"/>
          <w:sz w:val="24"/>
          <w:szCs w:val="24"/>
        </w:rPr>
      </w:pPr>
      <w:r w:rsidRPr="00043744">
        <w:rPr>
          <w:rFonts w:ascii="Times New Roman" w:hAnsi="Times New Roman" w:cs="Times New Roman"/>
          <w:sz w:val="24"/>
          <w:szCs w:val="24"/>
        </w:rPr>
        <w:t>O</w:t>
      </w:r>
      <w:r w:rsidR="00E400F4" w:rsidRPr="00043744">
        <w:rPr>
          <w:rFonts w:ascii="Times New Roman" w:hAnsi="Times New Roman" w:cs="Times New Roman"/>
          <w:sz w:val="24"/>
          <w:szCs w:val="24"/>
        </w:rPr>
        <w:t>versight of implementation and correlation amongst data/results</w:t>
      </w:r>
      <w:r w:rsidRPr="00043744">
        <w:rPr>
          <w:rFonts w:ascii="Times New Roman" w:hAnsi="Times New Roman" w:cs="Times New Roman"/>
          <w:sz w:val="24"/>
          <w:szCs w:val="24"/>
        </w:rPr>
        <w:t>.</w:t>
      </w:r>
    </w:p>
    <w:p w14:paraId="5FE0391A" w14:textId="24979260" w:rsidR="00786B7A" w:rsidRPr="00043744" w:rsidRDefault="00756E63" w:rsidP="001B06A2">
      <w:pPr>
        <w:pStyle w:val="ListParagraph"/>
        <w:numPr>
          <w:ilvl w:val="0"/>
          <w:numId w:val="15"/>
        </w:numPr>
        <w:ind w:left="360" w:firstLine="0"/>
        <w:rPr>
          <w:rFonts w:ascii="Times New Roman" w:hAnsi="Times New Roman" w:cs="Times New Roman"/>
          <w:sz w:val="24"/>
          <w:szCs w:val="24"/>
        </w:rPr>
      </w:pPr>
      <w:r w:rsidRPr="00043744">
        <w:rPr>
          <w:rFonts w:ascii="Times New Roman" w:hAnsi="Times New Roman" w:cs="Times New Roman"/>
          <w:sz w:val="24"/>
          <w:szCs w:val="24"/>
        </w:rPr>
        <w:t xml:space="preserve">Providing </w:t>
      </w:r>
      <w:r w:rsidR="001B06A2" w:rsidRPr="00043744">
        <w:rPr>
          <w:rFonts w:ascii="Times New Roman" w:hAnsi="Times New Roman" w:cs="Times New Roman"/>
          <w:sz w:val="24"/>
          <w:szCs w:val="24"/>
        </w:rPr>
        <w:t xml:space="preserve">feedback and </w:t>
      </w:r>
      <w:r w:rsidRPr="00043744">
        <w:rPr>
          <w:rFonts w:ascii="Times New Roman" w:hAnsi="Times New Roman" w:cs="Times New Roman"/>
          <w:sz w:val="24"/>
          <w:szCs w:val="24"/>
        </w:rPr>
        <w:t xml:space="preserve">support to </w:t>
      </w:r>
      <w:r w:rsidR="00786B7A" w:rsidRPr="00043744">
        <w:rPr>
          <w:rFonts w:ascii="Times New Roman" w:hAnsi="Times New Roman" w:cs="Times New Roman"/>
          <w:sz w:val="24"/>
          <w:szCs w:val="24"/>
        </w:rPr>
        <w:t>divisions and/or</w:t>
      </w:r>
      <w:r w:rsidR="001B06A2" w:rsidRPr="00043744">
        <w:rPr>
          <w:rFonts w:ascii="Times New Roman" w:hAnsi="Times New Roman" w:cs="Times New Roman"/>
          <w:sz w:val="24"/>
          <w:szCs w:val="24"/>
        </w:rPr>
        <w:t xml:space="preserve"> programs.</w:t>
      </w:r>
      <w:r w:rsidR="00786B7A" w:rsidRPr="00043744">
        <w:rPr>
          <w:rFonts w:ascii="Times New Roman" w:hAnsi="Times New Roman" w:cs="Times New Roman"/>
          <w:sz w:val="24"/>
          <w:szCs w:val="24"/>
        </w:rPr>
        <w:t xml:space="preserve"> </w:t>
      </w:r>
    </w:p>
    <w:p w14:paraId="47034EAB" w14:textId="29F23C90" w:rsidR="00786B7A" w:rsidRPr="00043744" w:rsidRDefault="001B06A2" w:rsidP="001B06A2">
      <w:pPr>
        <w:pStyle w:val="ListParagraph"/>
        <w:numPr>
          <w:ilvl w:val="0"/>
          <w:numId w:val="15"/>
        </w:numPr>
        <w:rPr>
          <w:rFonts w:ascii="Times New Roman" w:hAnsi="Times New Roman" w:cs="Times New Roman"/>
          <w:sz w:val="24"/>
          <w:szCs w:val="24"/>
        </w:rPr>
      </w:pPr>
      <w:r w:rsidRPr="00043744">
        <w:rPr>
          <w:rFonts w:ascii="Times New Roman" w:hAnsi="Times New Roman" w:cs="Times New Roman"/>
          <w:sz w:val="24"/>
          <w:szCs w:val="24"/>
        </w:rPr>
        <w:t>Develop</w:t>
      </w:r>
      <w:r w:rsidR="00BC05DE" w:rsidRPr="00043744">
        <w:rPr>
          <w:rFonts w:ascii="Times New Roman" w:hAnsi="Times New Roman" w:cs="Times New Roman"/>
          <w:sz w:val="24"/>
          <w:szCs w:val="24"/>
        </w:rPr>
        <w:t>ing</w:t>
      </w:r>
      <w:r w:rsidRPr="00043744">
        <w:rPr>
          <w:rFonts w:ascii="Times New Roman" w:hAnsi="Times New Roman" w:cs="Times New Roman"/>
          <w:sz w:val="24"/>
          <w:szCs w:val="24"/>
        </w:rPr>
        <w:t xml:space="preserve"> and maintain</w:t>
      </w:r>
      <w:r w:rsidR="00BC05DE" w:rsidRPr="00043744">
        <w:rPr>
          <w:rFonts w:ascii="Times New Roman" w:hAnsi="Times New Roman" w:cs="Times New Roman"/>
          <w:sz w:val="24"/>
          <w:szCs w:val="24"/>
        </w:rPr>
        <w:t>ing</w:t>
      </w:r>
      <w:r w:rsidRPr="00043744">
        <w:rPr>
          <w:rFonts w:ascii="Times New Roman" w:hAnsi="Times New Roman" w:cs="Times New Roman"/>
          <w:sz w:val="24"/>
          <w:szCs w:val="24"/>
        </w:rPr>
        <w:t xml:space="preserve"> program</w:t>
      </w:r>
      <w:r w:rsidR="1835874C" w:rsidRPr="00043744">
        <w:rPr>
          <w:rFonts w:ascii="Times New Roman" w:hAnsi="Times New Roman" w:cs="Times New Roman"/>
          <w:sz w:val="24"/>
          <w:szCs w:val="24"/>
        </w:rPr>
        <w:t xml:space="preserve"> review process</w:t>
      </w:r>
      <w:r w:rsidR="00BC05DE" w:rsidRPr="00043744">
        <w:rPr>
          <w:rFonts w:ascii="Times New Roman" w:hAnsi="Times New Roman" w:cs="Times New Roman"/>
          <w:sz w:val="24"/>
          <w:szCs w:val="24"/>
        </w:rPr>
        <w:t>es</w:t>
      </w:r>
      <w:r w:rsidR="1835874C" w:rsidRPr="00043744">
        <w:rPr>
          <w:rFonts w:ascii="Times New Roman" w:hAnsi="Times New Roman" w:cs="Times New Roman"/>
          <w:sz w:val="24"/>
          <w:szCs w:val="24"/>
        </w:rPr>
        <w:t xml:space="preserve"> and schedule</w:t>
      </w:r>
      <w:r w:rsidR="00BC05DE" w:rsidRPr="00043744">
        <w:rPr>
          <w:rFonts w:ascii="Times New Roman" w:hAnsi="Times New Roman" w:cs="Times New Roman"/>
          <w:sz w:val="24"/>
          <w:szCs w:val="24"/>
        </w:rPr>
        <w:t>s</w:t>
      </w:r>
      <w:r w:rsidR="1835874C" w:rsidRPr="00043744">
        <w:rPr>
          <w:rFonts w:ascii="Times New Roman" w:hAnsi="Times New Roman" w:cs="Times New Roman"/>
          <w:sz w:val="24"/>
          <w:szCs w:val="24"/>
        </w:rPr>
        <w:t>.</w:t>
      </w:r>
    </w:p>
    <w:p w14:paraId="444FC9E4" w14:textId="628FF162" w:rsidR="005B13D5" w:rsidRPr="00043744" w:rsidRDefault="00BC05DE" w:rsidP="001B06A2">
      <w:pPr>
        <w:pStyle w:val="ListParagraph"/>
        <w:numPr>
          <w:ilvl w:val="0"/>
          <w:numId w:val="15"/>
        </w:numPr>
        <w:rPr>
          <w:rFonts w:ascii="Times New Roman" w:hAnsi="Times New Roman" w:cs="Times New Roman"/>
          <w:sz w:val="24"/>
          <w:szCs w:val="24"/>
        </w:rPr>
      </w:pPr>
      <w:r w:rsidRPr="00043744">
        <w:rPr>
          <w:rFonts w:ascii="Times New Roman" w:hAnsi="Times New Roman" w:cs="Times New Roman"/>
          <w:sz w:val="24"/>
          <w:szCs w:val="24"/>
        </w:rPr>
        <w:t>Managing</w:t>
      </w:r>
      <w:r w:rsidR="005B13D5" w:rsidRPr="00043744">
        <w:rPr>
          <w:rFonts w:ascii="Times New Roman" w:hAnsi="Times New Roman" w:cs="Times New Roman"/>
          <w:sz w:val="24"/>
          <w:szCs w:val="24"/>
        </w:rPr>
        <w:t xml:space="preserve"> and document</w:t>
      </w:r>
      <w:r w:rsidRPr="00043744">
        <w:rPr>
          <w:rFonts w:ascii="Times New Roman" w:hAnsi="Times New Roman" w:cs="Times New Roman"/>
          <w:sz w:val="24"/>
          <w:szCs w:val="24"/>
        </w:rPr>
        <w:t>ing</w:t>
      </w:r>
      <w:r w:rsidR="005B13D5" w:rsidRPr="00043744">
        <w:rPr>
          <w:rFonts w:ascii="Times New Roman" w:hAnsi="Times New Roman" w:cs="Times New Roman"/>
          <w:sz w:val="24"/>
          <w:szCs w:val="24"/>
        </w:rPr>
        <w:t xml:space="preserve"> outcome data.</w:t>
      </w:r>
    </w:p>
    <w:p w14:paraId="12613816" w14:textId="7B4A6966" w:rsidR="00786B7A" w:rsidRPr="00043744" w:rsidRDefault="1835874C" w:rsidP="001B06A2">
      <w:pPr>
        <w:pStyle w:val="ListParagraph"/>
        <w:numPr>
          <w:ilvl w:val="0"/>
          <w:numId w:val="15"/>
        </w:numPr>
        <w:rPr>
          <w:rFonts w:ascii="Times New Roman" w:hAnsi="Times New Roman" w:cs="Times New Roman"/>
          <w:sz w:val="24"/>
          <w:szCs w:val="24"/>
        </w:rPr>
      </w:pPr>
      <w:r w:rsidRPr="00043744">
        <w:rPr>
          <w:rFonts w:ascii="Times New Roman" w:hAnsi="Times New Roman" w:cs="Times New Roman"/>
          <w:sz w:val="24"/>
          <w:szCs w:val="24"/>
        </w:rPr>
        <w:t>Communicating to divisions on matters related to assessment.</w:t>
      </w:r>
    </w:p>
    <w:p w14:paraId="00B5BDED" w14:textId="52F3E67E" w:rsidR="03E994A2" w:rsidRPr="00043744" w:rsidRDefault="00BC05DE" w:rsidP="001B06A2">
      <w:pPr>
        <w:pStyle w:val="ListParagraph"/>
        <w:numPr>
          <w:ilvl w:val="0"/>
          <w:numId w:val="15"/>
        </w:numPr>
        <w:rPr>
          <w:sz w:val="24"/>
          <w:szCs w:val="24"/>
        </w:rPr>
      </w:pPr>
      <w:r w:rsidRPr="00043744">
        <w:rPr>
          <w:rFonts w:ascii="Times New Roman" w:hAnsi="Times New Roman" w:cs="Times New Roman"/>
          <w:sz w:val="24"/>
          <w:szCs w:val="24"/>
        </w:rPr>
        <w:lastRenderedPageBreak/>
        <w:t>Communicating to the Chief Academic Officer</w:t>
      </w:r>
      <w:r w:rsidR="1835874C" w:rsidRPr="00043744">
        <w:rPr>
          <w:rFonts w:ascii="Times New Roman" w:hAnsi="Times New Roman" w:cs="Times New Roman"/>
          <w:sz w:val="24"/>
          <w:szCs w:val="24"/>
        </w:rPr>
        <w:t>/Dean of Instruction</w:t>
      </w:r>
      <w:r w:rsidR="001B06A2" w:rsidRPr="00043744">
        <w:rPr>
          <w:rFonts w:ascii="Times New Roman" w:hAnsi="Times New Roman" w:cs="Times New Roman"/>
          <w:sz w:val="24"/>
          <w:szCs w:val="24"/>
        </w:rPr>
        <w:t xml:space="preserve">/Dean of Career and Technical Education/ Dean of Health Sciences </w:t>
      </w:r>
      <w:r w:rsidR="1835874C" w:rsidRPr="00043744">
        <w:rPr>
          <w:rFonts w:ascii="Times New Roman" w:hAnsi="Times New Roman" w:cs="Times New Roman"/>
          <w:sz w:val="24"/>
          <w:szCs w:val="24"/>
        </w:rPr>
        <w:t>on work of the committee</w:t>
      </w:r>
      <w:r w:rsidR="1835874C" w:rsidRPr="00043744">
        <w:rPr>
          <w:sz w:val="24"/>
          <w:szCs w:val="24"/>
        </w:rPr>
        <w:t>.</w:t>
      </w:r>
    </w:p>
    <w:p w14:paraId="02B4AEA6" w14:textId="77777777" w:rsidR="00786B7A" w:rsidRPr="001B06A2" w:rsidRDefault="00786B7A" w:rsidP="1835874C">
      <w:pPr>
        <w:pStyle w:val="BodyText"/>
        <w:spacing w:before="11"/>
      </w:pPr>
    </w:p>
    <w:p w14:paraId="4103AF61" w14:textId="77777777" w:rsidR="00786B7A" w:rsidRDefault="00786B7A" w:rsidP="1835874C">
      <w:pPr>
        <w:pStyle w:val="Heading4"/>
        <w:spacing w:line="322" w:lineRule="exact"/>
        <w:rPr>
          <w:rFonts w:ascii="Times New Roman" w:eastAsia="Times New Roman" w:hAnsi="Times New Roman" w:cs="Times New Roman"/>
          <w:b/>
          <w:i w:val="0"/>
          <w:color w:val="auto"/>
          <w:w w:val="95"/>
          <w:sz w:val="24"/>
          <w:szCs w:val="24"/>
        </w:rPr>
      </w:pPr>
      <w:r w:rsidRPr="001B06A2">
        <w:rPr>
          <w:rFonts w:ascii="Times New Roman" w:eastAsia="Times New Roman" w:hAnsi="Times New Roman" w:cs="Times New Roman"/>
          <w:b/>
          <w:i w:val="0"/>
          <w:color w:val="auto"/>
          <w:w w:val="95"/>
          <w:sz w:val="24"/>
          <w:szCs w:val="24"/>
        </w:rPr>
        <w:t>Institutional Research, Assessment &amp; Planning (IRAP) Office</w:t>
      </w:r>
    </w:p>
    <w:p w14:paraId="24F0D10A" w14:textId="77777777" w:rsidR="001B06A2" w:rsidRPr="001B06A2" w:rsidRDefault="001B06A2" w:rsidP="001B06A2"/>
    <w:p w14:paraId="6FE1F228" w14:textId="07569B18" w:rsidR="00786B7A" w:rsidRPr="001B06A2" w:rsidRDefault="00E400F4" w:rsidP="001B06A2">
      <w:pPr>
        <w:ind w:left="720"/>
        <w:rPr>
          <w:rFonts w:ascii="Times New Roman" w:hAnsi="Times New Roman" w:cs="Times New Roman"/>
        </w:rPr>
      </w:pPr>
      <w:r>
        <w:rPr>
          <w:rFonts w:ascii="Times New Roman" w:hAnsi="Times New Roman" w:cs="Times New Roman"/>
          <w:w w:val="105"/>
        </w:rPr>
        <w:t>IRAP</w:t>
      </w:r>
      <w:r w:rsidR="00786B7A" w:rsidRPr="001B06A2">
        <w:rPr>
          <w:rFonts w:ascii="Times New Roman" w:hAnsi="Times New Roman" w:cs="Times New Roman"/>
          <w:w w:val="105"/>
        </w:rPr>
        <w:t xml:space="preserve"> facilitates the collection and interpretation of institutional and assessment data to support informed decision-making at all institution levels for the purpose of improving the quality of programs and</w:t>
      </w:r>
      <w:r w:rsidR="00786B7A" w:rsidRPr="001B06A2">
        <w:rPr>
          <w:rFonts w:ascii="Times New Roman" w:hAnsi="Times New Roman" w:cs="Times New Roman"/>
          <w:spacing w:val="34"/>
          <w:w w:val="105"/>
        </w:rPr>
        <w:t xml:space="preserve"> </w:t>
      </w:r>
      <w:r w:rsidR="00786B7A" w:rsidRPr="001B06A2">
        <w:rPr>
          <w:rFonts w:ascii="Times New Roman" w:hAnsi="Times New Roman" w:cs="Times New Roman"/>
          <w:w w:val="105"/>
        </w:rPr>
        <w:t>services</w:t>
      </w:r>
      <w:r w:rsidR="00786B7A" w:rsidRPr="001B06A2">
        <w:rPr>
          <w:rFonts w:ascii="Times New Roman" w:hAnsi="Times New Roman" w:cs="Times New Roman"/>
          <w:spacing w:val="34"/>
          <w:w w:val="105"/>
        </w:rPr>
        <w:t xml:space="preserve"> </w:t>
      </w:r>
      <w:r w:rsidR="00786B7A" w:rsidRPr="001B06A2">
        <w:rPr>
          <w:rFonts w:ascii="Times New Roman" w:hAnsi="Times New Roman" w:cs="Times New Roman"/>
          <w:w w:val="105"/>
        </w:rPr>
        <w:t>at</w:t>
      </w:r>
      <w:r w:rsidR="00786B7A" w:rsidRPr="001B06A2">
        <w:rPr>
          <w:rFonts w:ascii="Times New Roman" w:hAnsi="Times New Roman" w:cs="Times New Roman"/>
          <w:spacing w:val="32"/>
          <w:w w:val="105"/>
        </w:rPr>
        <w:t xml:space="preserve"> </w:t>
      </w:r>
      <w:r w:rsidR="00786B7A" w:rsidRPr="001B06A2">
        <w:rPr>
          <w:rFonts w:ascii="Times New Roman" w:hAnsi="Times New Roman" w:cs="Times New Roman"/>
          <w:w w:val="105"/>
        </w:rPr>
        <w:t>ECC.</w:t>
      </w:r>
      <w:r w:rsidR="005B13D5">
        <w:rPr>
          <w:rFonts w:ascii="Times New Roman" w:hAnsi="Times New Roman" w:cs="Times New Roman"/>
          <w:w w:val="105"/>
        </w:rPr>
        <w:t xml:space="preserve">  The IRAP Office reports directly to the President of the college.</w:t>
      </w:r>
      <w:r w:rsidR="00786B7A" w:rsidRPr="001B06A2">
        <w:rPr>
          <w:rFonts w:ascii="Times New Roman" w:hAnsi="Times New Roman" w:cs="Times New Roman"/>
          <w:spacing w:val="32"/>
          <w:w w:val="105"/>
        </w:rPr>
        <w:t xml:space="preserve"> </w:t>
      </w:r>
      <w:r w:rsidR="005B13D5">
        <w:rPr>
          <w:rFonts w:ascii="Times New Roman" w:hAnsi="Times New Roman" w:cs="Times New Roman"/>
          <w:spacing w:val="32"/>
          <w:w w:val="105"/>
        </w:rPr>
        <w:t xml:space="preserve"> </w:t>
      </w:r>
    </w:p>
    <w:p w14:paraId="3AB001E7" w14:textId="77777777" w:rsidR="00786B7A" w:rsidRPr="001B06A2" w:rsidRDefault="00786B7A" w:rsidP="1835874C">
      <w:pPr>
        <w:pStyle w:val="BodyText"/>
        <w:spacing w:before="11"/>
      </w:pPr>
    </w:p>
    <w:p w14:paraId="4A0A2493" w14:textId="77777777" w:rsidR="00786B7A" w:rsidRDefault="00786B7A" w:rsidP="1835874C">
      <w:pPr>
        <w:pStyle w:val="Heading4"/>
        <w:rPr>
          <w:rFonts w:ascii="Times New Roman" w:eastAsia="Times New Roman" w:hAnsi="Times New Roman" w:cs="Times New Roman"/>
          <w:b/>
          <w:i w:val="0"/>
          <w:color w:val="auto"/>
          <w:w w:val="95"/>
          <w:sz w:val="24"/>
          <w:szCs w:val="24"/>
        </w:rPr>
      </w:pPr>
      <w:r w:rsidRPr="001B06A2">
        <w:rPr>
          <w:rFonts w:ascii="Times New Roman" w:eastAsia="Times New Roman" w:hAnsi="Times New Roman" w:cs="Times New Roman"/>
          <w:b/>
          <w:i w:val="0"/>
          <w:color w:val="auto"/>
          <w:w w:val="95"/>
          <w:sz w:val="24"/>
          <w:szCs w:val="24"/>
        </w:rPr>
        <w:t>Academic Divisions and Departments</w:t>
      </w:r>
    </w:p>
    <w:p w14:paraId="5F0EE39B" w14:textId="77777777" w:rsidR="005B13D5" w:rsidRPr="005B13D5" w:rsidRDefault="005B13D5" w:rsidP="005B13D5"/>
    <w:p w14:paraId="38174781" w14:textId="03F4F685" w:rsidR="00786B7A" w:rsidRDefault="00786B7A" w:rsidP="005B13D5">
      <w:pPr>
        <w:ind w:left="720"/>
        <w:rPr>
          <w:rFonts w:ascii="Times New Roman" w:eastAsia="Times New Roman" w:hAnsi="Times New Roman" w:cs="Times New Roman"/>
          <w:sz w:val="24"/>
          <w:szCs w:val="24"/>
        </w:rPr>
      </w:pPr>
      <w:r w:rsidRPr="001B06A2">
        <w:rPr>
          <w:rFonts w:ascii="Times New Roman" w:eastAsia="Times New Roman" w:hAnsi="Times New Roman" w:cs="Times New Roman"/>
          <w:sz w:val="24"/>
          <w:szCs w:val="24"/>
        </w:rPr>
        <w:t xml:space="preserve">Each academic unit of the college maintains an </w:t>
      </w:r>
      <w:r w:rsidRPr="005B13D5">
        <w:rPr>
          <w:rFonts w:ascii="Times New Roman" w:eastAsia="Times New Roman" w:hAnsi="Times New Roman" w:cs="Times New Roman"/>
          <w:b/>
          <w:sz w:val="24"/>
          <w:szCs w:val="24"/>
        </w:rPr>
        <w:t>assessment plan</w:t>
      </w:r>
      <w:r w:rsidRPr="001B06A2">
        <w:rPr>
          <w:rFonts w:ascii="Times New Roman" w:eastAsia="Times New Roman" w:hAnsi="Times New Roman" w:cs="Times New Roman"/>
          <w:sz w:val="24"/>
          <w:szCs w:val="24"/>
        </w:rPr>
        <w:t xml:space="preserve">. These </w:t>
      </w:r>
      <w:r w:rsidR="00326806">
        <w:rPr>
          <w:rFonts w:ascii="Times New Roman" w:eastAsia="Times New Roman" w:hAnsi="Times New Roman" w:cs="Times New Roman"/>
          <w:sz w:val="24"/>
          <w:szCs w:val="24"/>
        </w:rPr>
        <w:t>Division/ Departmental P</w:t>
      </w:r>
      <w:r w:rsidRPr="001B06A2">
        <w:rPr>
          <w:rFonts w:ascii="Times New Roman" w:eastAsia="Times New Roman" w:hAnsi="Times New Roman" w:cs="Times New Roman"/>
          <w:sz w:val="24"/>
          <w:szCs w:val="24"/>
        </w:rPr>
        <w:t>lans</w:t>
      </w:r>
      <w:r w:rsidR="005B13D5">
        <w:rPr>
          <w:rFonts w:ascii="Times New Roman" w:eastAsia="Times New Roman" w:hAnsi="Times New Roman" w:cs="Times New Roman"/>
          <w:sz w:val="24"/>
          <w:szCs w:val="24"/>
        </w:rPr>
        <w:t xml:space="preserve"> </w:t>
      </w:r>
      <w:r w:rsidRPr="001B06A2">
        <w:rPr>
          <w:rFonts w:ascii="Times New Roman" w:eastAsia="Times New Roman" w:hAnsi="Times New Roman" w:cs="Times New Roman"/>
          <w:sz w:val="24"/>
          <w:szCs w:val="24"/>
        </w:rPr>
        <w:t>outline the broad learning objectives and detail of specific learning outcomes</w:t>
      </w:r>
      <w:r w:rsidR="00326806">
        <w:rPr>
          <w:rFonts w:ascii="Times New Roman" w:eastAsia="Times New Roman" w:hAnsi="Times New Roman" w:cs="Times New Roman"/>
          <w:sz w:val="24"/>
          <w:szCs w:val="24"/>
        </w:rPr>
        <w:t xml:space="preserve"> for the academic unit</w:t>
      </w:r>
      <w:r w:rsidRPr="001B06A2">
        <w:rPr>
          <w:rFonts w:ascii="Times New Roman" w:eastAsia="Times New Roman" w:hAnsi="Times New Roman" w:cs="Times New Roman"/>
          <w:sz w:val="24"/>
          <w:szCs w:val="24"/>
        </w:rPr>
        <w:t xml:space="preserve">. </w:t>
      </w:r>
      <w:r w:rsidR="005B13D5">
        <w:rPr>
          <w:rFonts w:ascii="Times New Roman" w:eastAsia="Times New Roman" w:hAnsi="Times New Roman" w:cs="Times New Roman"/>
          <w:sz w:val="24"/>
          <w:szCs w:val="24"/>
        </w:rPr>
        <w:t xml:space="preserve"> The </w:t>
      </w:r>
      <w:r w:rsidR="00326806">
        <w:rPr>
          <w:rFonts w:ascii="Times New Roman" w:eastAsia="Times New Roman" w:hAnsi="Times New Roman" w:cs="Times New Roman"/>
          <w:sz w:val="24"/>
          <w:szCs w:val="24"/>
        </w:rPr>
        <w:t>p</w:t>
      </w:r>
      <w:r w:rsidRPr="001B06A2">
        <w:rPr>
          <w:rFonts w:ascii="Times New Roman" w:eastAsia="Times New Roman" w:hAnsi="Times New Roman" w:cs="Times New Roman"/>
          <w:sz w:val="24"/>
          <w:szCs w:val="24"/>
        </w:rPr>
        <w:t xml:space="preserve">lans detail </w:t>
      </w:r>
      <w:r w:rsidR="00E400F4">
        <w:rPr>
          <w:rFonts w:ascii="Times New Roman" w:eastAsia="Times New Roman" w:hAnsi="Times New Roman" w:cs="Times New Roman"/>
          <w:sz w:val="24"/>
          <w:szCs w:val="24"/>
        </w:rPr>
        <w:t>how and what data is gathered</w:t>
      </w:r>
      <w:r w:rsidR="00326806">
        <w:rPr>
          <w:rFonts w:ascii="Times New Roman" w:eastAsia="Times New Roman" w:hAnsi="Times New Roman" w:cs="Times New Roman"/>
          <w:sz w:val="24"/>
          <w:szCs w:val="24"/>
        </w:rPr>
        <w:t xml:space="preserve"> </w:t>
      </w:r>
      <w:r w:rsidRPr="001B06A2">
        <w:rPr>
          <w:rFonts w:ascii="Times New Roman" w:eastAsia="Times New Roman" w:hAnsi="Times New Roman" w:cs="Times New Roman"/>
          <w:sz w:val="24"/>
          <w:szCs w:val="24"/>
        </w:rPr>
        <w:t xml:space="preserve">and </w:t>
      </w:r>
      <w:r w:rsidR="00E400F4">
        <w:rPr>
          <w:rFonts w:ascii="Times New Roman" w:eastAsia="Times New Roman" w:hAnsi="Times New Roman" w:cs="Times New Roman"/>
          <w:sz w:val="24"/>
          <w:szCs w:val="24"/>
        </w:rPr>
        <w:t>define</w:t>
      </w:r>
      <w:r w:rsidR="00326806">
        <w:rPr>
          <w:rFonts w:ascii="Times New Roman" w:eastAsia="Times New Roman" w:hAnsi="Times New Roman" w:cs="Times New Roman"/>
          <w:sz w:val="24"/>
          <w:szCs w:val="24"/>
        </w:rPr>
        <w:t xml:space="preserve"> </w:t>
      </w:r>
      <w:r w:rsidRPr="001B06A2">
        <w:rPr>
          <w:rFonts w:ascii="Times New Roman" w:eastAsia="Times New Roman" w:hAnsi="Times New Roman" w:cs="Times New Roman"/>
          <w:sz w:val="24"/>
          <w:szCs w:val="24"/>
        </w:rPr>
        <w:t>reporting cycles.</w:t>
      </w:r>
    </w:p>
    <w:p w14:paraId="2B2FE517" w14:textId="77777777" w:rsidR="005B13D5" w:rsidRPr="001B06A2" w:rsidRDefault="005B13D5" w:rsidP="005B13D5">
      <w:pPr>
        <w:ind w:left="720"/>
        <w:rPr>
          <w:rFonts w:ascii="Times New Roman" w:eastAsia="Times New Roman" w:hAnsi="Times New Roman" w:cs="Times New Roman"/>
          <w:sz w:val="24"/>
          <w:szCs w:val="24"/>
        </w:rPr>
      </w:pPr>
    </w:p>
    <w:p w14:paraId="7054E453" w14:textId="085CB724" w:rsidR="00786B7A" w:rsidRPr="001B06A2" w:rsidRDefault="00E400F4" w:rsidP="005B13D5">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In conjunction</w:t>
      </w:r>
      <w:r w:rsidR="00326806">
        <w:rPr>
          <w:rFonts w:ascii="Times New Roman" w:eastAsia="Times New Roman" w:hAnsi="Times New Roman" w:cs="Times New Roman"/>
          <w:sz w:val="24"/>
          <w:szCs w:val="24"/>
        </w:rPr>
        <w:t xml:space="preserve"> with t</w:t>
      </w:r>
      <w:r w:rsidR="00786B7A" w:rsidRPr="001B06A2">
        <w:rPr>
          <w:rFonts w:ascii="Times New Roman" w:eastAsia="Times New Roman" w:hAnsi="Times New Roman" w:cs="Times New Roman"/>
          <w:sz w:val="24"/>
          <w:szCs w:val="24"/>
        </w:rPr>
        <w:t>he division/department</w:t>
      </w:r>
      <w:r>
        <w:rPr>
          <w:rFonts w:ascii="Times New Roman" w:eastAsia="Times New Roman" w:hAnsi="Times New Roman" w:cs="Times New Roman"/>
          <w:sz w:val="24"/>
          <w:szCs w:val="24"/>
        </w:rPr>
        <w:t xml:space="preserve"> planning documents, assessment data</w:t>
      </w:r>
      <w:r w:rsidR="00786B7A" w:rsidRPr="001B06A2">
        <w:rPr>
          <w:rFonts w:ascii="Times New Roman" w:eastAsia="Times New Roman" w:hAnsi="Times New Roman" w:cs="Times New Roman"/>
          <w:sz w:val="24"/>
          <w:szCs w:val="24"/>
        </w:rPr>
        <w:t xml:space="preserve"> guide</w:t>
      </w:r>
      <w:r>
        <w:rPr>
          <w:rFonts w:ascii="Times New Roman" w:eastAsia="Times New Roman" w:hAnsi="Times New Roman" w:cs="Times New Roman"/>
          <w:sz w:val="24"/>
          <w:szCs w:val="24"/>
        </w:rPr>
        <w:t>s</w:t>
      </w:r>
      <w:r w:rsidR="00786B7A" w:rsidRPr="001B06A2">
        <w:rPr>
          <w:rFonts w:ascii="Times New Roman" w:eastAsia="Times New Roman" w:hAnsi="Times New Roman" w:cs="Times New Roman"/>
          <w:sz w:val="24"/>
          <w:szCs w:val="24"/>
        </w:rPr>
        <w:t xml:space="preserve"> faculty and staff in curriculum design and modification, testing and other course decisions.</w:t>
      </w:r>
      <w:r w:rsidR="00326806">
        <w:rPr>
          <w:rFonts w:ascii="Times New Roman" w:eastAsia="Times New Roman" w:hAnsi="Times New Roman" w:cs="Times New Roman"/>
          <w:sz w:val="24"/>
          <w:szCs w:val="24"/>
        </w:rPr>
        <w:t xml:space="preserve">  The assessment plans</w:t>
      </w:r>
      <w:r w:rsidR="00786B7A" w:rsidRPr="001B06A2">
        <w:rPr>
          <w:rFonts w:ascii="Times New Roman" w:eastAsia="Times New Roman" w:hAnsi="Times New Roman" w:cs="Times New Roman"/>
          <w:sz w:val="24"/>
          <w:szCs w:val="24"/>
        </w:rPr>
        <w:t xml:space="preserve"> and division/department planning doc</w:t>
      </w:r>
      <w:r w:rsidR="00326806">
        <w:rPr>
          <w:rFonts w:ascii="Times New Roman" w:eastAsia="Times New Roman" w:hAnsi="Times New Roman" w:cs="Times New Roman"/>
          <w:sz w:val="24"/>
          <w:szCs w:val="24"/>
        </w:rPr>
        <w:t>uments are maintained on file through</w:t>
      </w:r>
      <w:r w:rsidR="00786B7A" w:rsidRPr="001B06A2">
        <w:rPr>
          <w:rFonts w:ascii="Times New Roman" w:eastAsia="Times New Roman" w:hAnsi="Times New Roman" w:cs="Times New Roman"/>
          <w:sz w:val="24"/>
          <w:szCs w:val="24"/>
        </w:rPr>
        <w:t xml:space="preserve"> the </w:t>
      </w:r>
      <w:r w:rsidR="00326806">
        <w:rPr>
          <w:rFonts w:ascii="Times New Roman" w:eastAsia="Times New Roman" w:hAnsi="Times New Roman" w:cs="Times New Roman"/>
          <w:sz w:val="24"/>
          <w:szCs w:val="24"/>
        </w:rPr>
        <w:t xml:space="preserve">college’s </w:t>
      </w:r>
      <w:r w:rsidR="008A6CD3">
        <w:rPr>
          <w:rFonts w:ascii="Times New Roman" w:eastAsia="Times New Roman" w:hAnsi="Times New Roman" w:cs="Times New Roman"/>
          <w:sz w:val="24"/>
          <w:szCs w:val="24"/>
        </w:rPr>
        <w:t>Assessment</w:t>
      </w:r>
      <w:r w:rsidR="00326806">
        <w:rPr>
          <w:rFonts w:ascii="Times New Roman" w:eastAsia="Times New Roman" w:hAnsi="Times New Roman" w:cs="Times New Roman"/>
          <w:sz w:val="24"/>
          <w:szCs w:val="24"/>
        </w:rPr>
        <w:t xml:space="preserve"> Moodle Page, </w:t>
      </w:r>
      <w:r w:rsidR="00786B7A" w:rsidRPr="001B06A2">
        <w:rPr>
          <w:rFonts w:ascii="Times New Roman" w:eastAsia="Times New Roman" w:hAnsi="Times New Roman" w:cs="Times New Roman"/>
          <w:sz w:val="24"/>
          <w:szCs w:val="24"/>
        </w:rPr>
        <w:t xml:space="preserve">Office of Instruction, the division chair </w:t>
      </w:r>
      <w:r w:rsidR="00326806">
        <w:rPr>
          <w:rFonts w:ascii="Times New Roman" w:eastAsia="Times New Roman" w:hAnsi="Times New Roman" w:cs="Times New Roman"/>
          <w:sz w:val="24"/>
          <w:szCs w:val="24"/>
        </w:rPr>
        <w:t>of the corresponding departments</w:t>
      </w:r>
      <w:r w:rsidR="007F51ED">
        <w:rPr>
          <w:rFonts w:ascii="Times New Roman" w:eastAsia="Times New Roman" w:hAnsi="Times New Roman" w:cs="Times New Roman"/>
          <w:sz w:val="24"/>
          <w:szCs w:val="24"/>
        </w:rPr>
        <w:t>, appropriate coordinator</w:t>
      </w:r>
      <w:r>
        <w:rPr>
          <w:rFonts w:ascii="Times New Roman" w:eastAsia="Times New Roman" w:hAnsi="Times New Roman" w:cs="Times New Roman"/>
          <w:sz w:val="24"/>
          <w:szCs w:val="24"/>
        </w:rPr>
        <w:t>s</w:t>
      </w:r>
      <w:r w:rsidR="00326806">
        <w:rPr>
          <w:rFonts w:ascii="Times New Roman" w:eastAsia="Times New Roman" w:hAnsi="Times New Roman" w:cs="Times New Roman"/>
          <w:sz w:val="24"/>
          <w:szCs w:val="24"/>
        </w:rPr>
        <w:t xml:space="preserve"> and the college’s</w:t>
      </w:r>
      <w:r w:rsidR="007F51ED">
        <w:rPr>
          <w:rFonts w:ascii="Times New Roman" w:eastAsia="Times New Roman" w:hAnsi="Times New Roman" w:cs="Times New Roman"/>
          <w:sz w:val="24"/>
          <w:szCs w:val="24"/>
        </w:rPr>
        <w:t xml:space="preserve"> assessment w</w:t>
      </w:r>
      <w:r w:rsidR="00786B7A" w:rsidRPr="001B06A2">
        <w:rPr>
          <w:rFonts w:ascii="Times New Roman" w:eastAsia="Times New Roman" w:hAnsi="Times New Roman" w:cs="Times New Roman"/>
          <w:sz w:val="24"/>
          <w:szCs w:val="24"/>
        </w:rPr>
        <w:t>ebpage.</w:t>
      </w:r>
    </w:p>
    <w:p w14:paraId="64384DD5" w14:textId="77777777" w:rsidR="005B13D5" w:rsidRDefault="005B13D5" w:rsidP="1835874C">
      <w:pPr>
        <w:ind w:firstLine="720"/>
        <w:rPr>
          <w:rFonts w:ascii="Times New Roman" w:eastAsia="Times New Roman" w:hAnsi="Times New Roman" w:cs="Times New Roman"/>
          <w:sz w:val="24"/>
          <w:szCs w:val="24"/>
        </w:rPr>
      </w:pPr>
    </w:p>
    <w:p w14:paraId="3321C632" w14:textId="72D66E10" w:rsidR="00786B7A" w:rsidRDefault="00786B7A" w:rsidP="005B13D5">
      <w:pPr>
        <w:ind w:left="720"/>
        <w:rPr>
          <w:rFonts w:ascii="Times New Roman" w:eastAsia="Times New Roman" w:hAnsi="Times New Roman" w:cs="Times New Roman"/>
          <w:sz w:val="24"/>
          <w:szCs w:val="24"/>
        </w:rPr>
      </w:pPr>
      <w:r w:rsidRPr="001B06A2">
        <w:rPr>
          <w:rFonts w:ascii="Times New Roman" w:eastAsia="Times New Roman" w:hAnsi="Times New Roman" w:cs="Times New Roman"/>
          <w:sz w:val="24"/>
          <w:szCs w:val="24"/>
        </w:rPr>
        <w:lastRenderedPageBreak/>
        <w:t xml:space="preserve">The </w:t>
      </w:r>
      <w:r w:rsidR="00E400F4">
        <w:rPr>
          <w:rFonts w:ascii="Times New Roman" w:eastAsia="Times New Roman" w:hAnsi="Times New Roman" w:cs="Times New Roman"/>
          <w:sz w:val="24"/>
          <w:szCs w:val="24"/>
        </w:rPr>
        <w:t xml:space="preserve">Institutional </w:t>
      </w:r>
      <w:r w:rsidRPr="001B06A2">
        <w:rPr>
          <w:rFonts w:ascii="Times New Roman" w:eastAsia="Times New Roman" w:hAnsi="Times New Roman" w:cs="Times New Roman"/>
          <w:sz w:val="24"/>
          <w:szCs w:val="24"/>
        </w:rPr>
        <w:t xml:space="preserve">Assessment Plan is maintained, modified and updated by the Assessment Committee. The plan reflects the institutional goals in assessing student learning </w:t>
      </w:r>
      <w:r w:rsidR="00326806">
        <w:rPr>
          <w:rFonts w:ascii="Times New Roman" w:eastAsia="Times New Roman" w:hAnsi="Times New Roman" w:cs="Times New Roman"/>
          <w:sz w:val="24"/>
          <w:szCs w:val="24"/>
        </w:rPr>
        <w:t>objectives as well as other institutional goals</w:t>
      </w:r>
      <w:r w:rsidRPr="001B06A2">
        <w:rPr>
          <w:rFonts w:ascii="Times New Roman" w:eastAsia="Times New Roman" w:hAnsi="Times New Roman" w:cs="Times New Roman"/>
          <w:sz w:val="24"/>
          <w:szCs w:val="24"/>
        </w:rPr>
        <w:t>.</w:t>
      </w:r>
    </w:p>
    <w:p w14:paraId="29AC8455" w14:textId="77777777" w:rsidR="007245E9" w:rsidRDefault="007245E9" w:rsidP="005B13D5">
      <w:pPr>
        <w:ind w:left="720"/>
        <w:rPr>
          <w:rFonts w:ascii="Times New Roman" w:eastAsia="Times New Roman" w:hAnsi="Times New Roman" w:cs="Times New Roman"/>
          <w:sz w:val="24"/>
          <w:szCs w:val="24"/>
        </w:rPr>
      </w:pPr>
    </w:p>
    <w:p w14:paraId="5A5D712B" w14:textId="77777777" w:rsidR="007245E9" w:rsidRDefault="007245E9" w:rsidP="005B13D5">
      <w:pPr>
        <w:ind w:left="720"/>
        <w:rPr>
          <w:rFonts w:ascii="Times New Roman" w:eastAsia="Times New Roman" w:hAnsi="Times New Roman" w:cs="Times New Roman"/>
          <w:sz w:val="24"/>
          <w:szCs w:val="24"/>
        </w:rPr>
      </w:pPr>
    </w:p>
    <w:p w14:paraId="6CC2DD05" w14:textId="0537DF8D" w:rsidR="00FB2E35" w:rsidRPr="0021640B" w:rsidRDefault="00B00483" w:rsidP="0021640B">
      <w:pPr>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Current List of Instructional </w:t>
      </w:r>
      <w:r w:rsidR="00FB2E35" w:rsidRPr="0021640B">
        <w:rPr>
          <w:rFonts w:ascii="Times New Roman" w:eastAsia="Times New Roman" w:hAnsi="Times New Roman" w:cs="Times New Roman"/>
          <w:i/>
          <w:sz w:val="24"/>
          <w:szCs w:val="24"/>
        </w:rPr>
        <w:t>Departments:</w:t>
      </w:r>
    </w:p>
    <w:p w14:paraId="24FE4A3D" w14:textId="483BB5B7" w:rsidR="007A23D6" w:rsidRPr="007A23D6" w:rsidRDefault="007A23D6" w:rsidP="007A23D6">
      <w:pPr>
        <w:widowControl/>
        <w:rPr>
          <w:rFonts w:ascii="Times New Roman" w:hAnsi="Times New Roman"/>
          <w:i/>
          <w:iCs/>
          <w:sz w:val="24"/>
          <w:szCs w:val="24"/>
        </w:rPr>
      </w:pPr>
    </w:p>
    <w:p w14:paraId="4A72C5D9" w14:textId="77777777" w:rsidR="007A23D6" w:rsidRPr="003D7E44" w:rsidRDefault="007A23D6" w:rsidP="003D7E44">
      <w:pPr>
        <w:pStyle w:val="ListParagraph"/>
        <w:widowControl/>
        <w:numPr>
          <w:ilvl w:val="1"/>
          <w:numId w:val="19"/>
        </w:numPr>
        <w:rPr>
          <w:rFonts w:ascii="Times New Roman" w:hAnsi="Times New Roman"/>
          <w:i/>
          <w:iCs/>
          <w:sz w:val="24"/>
          <w:szCs w:val="24"/>
        </w:rPr>
      </w:pPr>
      <w:r w:rsidRPr="003D7E44">
        <w:rPr>
          <w:rFonts w:ascii="Times New Roman" w:hAnsi="Times New Roman"/>
          <w:i/>
          <w:iCs/>
          <w:sz w:val="24"/>
          <w:szCs w:val="24"/>
        </w:rPr>
        <w:t xml:space="preserve">Art &amp; Graphic Design Department (AFA) </w:t>
      </w:r>
    </w:p>
    <w:p w14:paraId="301CFECF" w14:textId="1AFD3205" w:rsidR="007A23D6" w:rsidRDefault="007A23D6" w:rsidP="003D7E44">
      <w:pPr>
        <w:pStyle w:val="ListParagraph"/>
        <w:widowControl/>
        <w:numPr>
          <w:ilvl w:val="1"/>
          <w:numId w:val="19"/>
        </w:numPr>
        <w:rPr>
          <w:rFonts w:ascii="Times New Roman" w:hAnsi="Times New Roman"/>
          <w:i/>
          <w:iCs/>
          <w:sz w:val="24"/>
          <w:szCs w:val="24"/>
        </w:rPr>
      </w:pPr>
      <w:r>
        <w:rPr>
          <w:rFonts w:ascii="Times New Roman" w:hAnsi="Times New Roman"/>
          <w:i/>
          <w:iCs/>
          <w:sz w:val="24"/>
          <w:szCs w:val="24"/>
        </w:rPr>
        <w:t>Career &amp; Technical Education Department</w:t>
      </w:r>
    </w:p>
    <w:p w14:paraId="32A0128D" w14:textId="27940238" w:rsidR="007A23D6" w:rsidRDefault="007A23D6" w:rsidP="007A23D6">
      <w:pPr>
        <w:pStyle w:val="ListParagraph"/>
        <w:widowControl/>
        <w:ind w:left="1440"/>
        <w:rPr>
          <w:rFonts w:ascii="Times New Roman" w:hAnsi="Times New Roman"/>
          <w:i/>
          <w:iCs/>
          <w:sz w:val="24"/>
          <w:szCs w:val="24"/>
        </w:rPr>
      </w:pPr>
      <w:r>
        <w:rPr>
          <w:rFonts w:ascii="Times New Roman" w:hAnsi="Times New Roman"/>
          <w:i/>
          <w:iCs/>
          <w:sz w:val="24"/>
          <w:szCs w:val="24"/>
        </w:rPr>
        <w:t xml:space="preserve">(Accounting, Business, </w:t>
      </w:r>
      <w:r w:rsidRPr="003D7E44">
        <w:rPr>
          <w:rFonts w:ascii="Times New Roman" w:hAnsi="Times New Roman"/>
          <w:i/>
          <w:iCs/>
          <w:sz w:val="24"/>
          <w:szCs w:val="24"/>
        </w:rPr>
        <w:t>Computer and Information Science</w:t>
      </w:r>
      <w:r>
        <w:rPr>
          <w:rFonts w:ascii="Times New Roman" w:hAnsi="Times New Roman"/>
          <w:i/>
          <w:iCs/>
          <w:sz w:val="24"/>
          <w:szCs w:val="24"/>
        </w:rPr>
        <w:t>)</w:t>
      </w:r>
    </w:p>
    <w:p w14:paraId="2A6244D6" w14:textId="5BAE5747" w:rsidR="007A23D6" w:rsidRPr="007A23D6" w:rsidRDefault="007A23D6" w:rsidP="007A23D6">
      <w:pPr>
        <w:pStyle w:val="ListParagraph"/>
        <w:widowControl/>
        <w:numPr>
          <w:ilvl w:val="1"/>
          <w:numId w:val="19"/>
        </w:numPr>
        <w:rPr>
          <w:rFonts w:ascii="Times New Roman" w:hAnsi="Times New Roman"/>
          <w:i/>
          <w:iCs/>
          <w:sz w:val="24"/>
          <w:szCs w:val="24"/>
        </w:rPr>
      </w:pPr>
      <w:r w:rsidRPr="003D7E44">
        <w:rPr>
          <w:rFonts w:ascii="Times New Roman" w:hAnsi="Times New Roman"/>
          <w:i/>
          <w:iCs/>
          <w:sz w:val="24"/>
          <w:szCs w:val="24"/>
        </w:rPr>
        <w:t xml:space="preserve">Culinary Arts Department </w:t>
      </w:r>
    </w:p>
    <w:p w14:paraId="16F792EC" w14:textId="77777777" w:rsidR="007A23D6" w:rsidRPr="003D7E44" w:rsidRDefault="007A23D6" w:rsidP="003D7E44">
      <w:pPr>
        <w:pStyle w:val="ListParagraph"/>
        <w:widowControl/>
        <w:numPr>
          <w:ilvl w:val="1"/>
          <w:numId w:val="19"/>
        </w:numPr>
        <w:rPr>
          <w:rFonts w:ascii="Times New Roman" w:hAnsi="Times New Roman"/>
          <w:i/>
          <w:iCs/>
          <w:sz w:val="24"/>
          <w:szCs w:val="24"/>
        </w:rPr>
      </w:pPr>
      <w:r w:rsidRPr="003D7E44">
        <w:rPr>
          <w:rFonts w:ascii="Times New Roman" w:hAnsi="Times New Roman"/>
          <w:i/>
          <w:iCs/>
          <w:sz w:val="24"/>
          <w:szCs w:val="24"/>
        </w:rPr>
        <w:t>Developmental Education Department</w:t>
      </w:r>
    </w:p>
    <w:p w14:paraId="32CC1EA8" w14:textId="77777777" w:rsidR="007A23D6" w:rsidRPr="003D7E44" w:rsidRDefault="007A23D6" w:rsidP="003D7E44">
      <w:pPr>
        <w:pStyle w:val="ListParagraph"/>
        <w:widowControl/>
        <w:numPr>
          <w:ilvl w:val="1"/>
          <w:numId w:val="19"/>
        </w:numPr>
        <w:rPr>
          <w:rFonts w:ascii="Times New Roman" w:hAnsi="Times New Roman"/>
          <w:i/>
          <w:iCs/>
          <w:sz w:val="24"/>
          <w:szCs w:val="24"/>
        </w:rPr>
      </w:pPr>
      <w:r w:rsidRPr="003D7E44">
        <w:rPr>
          <w:rFonts w:ascii="Times New Roman" w:hAnsi="Times New Roman"/>
          <w:i/>
          <w:iCs/>
          <w:sz w:val="24"/>
          <w:szCs w:val="24"/>
        </w:rPr>
        <w:t>Education Department</w:t>
      </w:r>
      <w:r>
        <w:rPr>
          <w:rFonts w:ascii="Times New Roman" w:hAnsi="Times New Roman"/>
          <w:i/>
          <w:iCs/>
          <w:sz w:val="24"/>
          <w:szCs w:val="24"/>
        </w:rPr>
        <w:t xml:space="preserve"> </w:t>
      </w:r>
    </w:p>
    <w:p w14:paraId="5BC0F257" w14:textId="77777777" w:rsidR="007A23D6" w:rsidRPr="003D7E44" w:rsidRDefault="007A23D6" w:rsidP="003D7E44">
      <w:pPr>
        <w:pStyle w:val="ListParagraph"/>
        <w:widowControl/>
        <w:numPr>
          <w:ilvl w:val="1"/>
          <w:numId w:val="19"/>
        </w:numPr>
        <w:rPr>
          <w:rFonts w:ascii="Times New Roman" w:hAnsi="Times New Roman"/>
          <w:i/>
          <w:iCs/>
          <w:sz w:val="24"/>
          <w:szCs w:val="24"/>
        </w:rPr>
      </w:pPr>
      <w:r>
        <w:rPr>
          <w:rFonts w:ascii="Times New Roman" w:hAnsi="Times New Roman"/>
          <w:i/>
          <w:iCs/>
          <w:sz w:val="24"/>
          <w:szCs w:val="24"/>
        </w:rPr>
        <w:t>EMS</w:t>
      </w:r>
      <w:r w:rsidRPr="003D7E44">
        <w:rPr>
          <w:rFonts w:ascii="Times New Roman" w:hAnsi="Times New Roman"/>
          <w:i/>
          <w:iCs/>
          <w:sz w:val="24"/>
          <w:szCs w:val="24"/>
        </w:rPr>
        <w:t xml:space="preserve">/Paramedic Department </w:t>
      </w:r>
    </w:p>
    <w:p w14:paraId="141DCF3F" w14:textId="77777777" w:rsidR="007A23D6" w:rsidRPr="003A7D89" w:rsidRDefault="007A23D6" w:rsidP="003A7D89">
      <w:pPr>
        <w:pStyle w:val="ListParagraph"/>
        <w:widowControl/>
        <w:numPr>
          <w:ilvl w:val="1"/>
          <w:numId w:val="19"/>
        </w:numPr>
        <w:rPr>
          <w:rFonts w:ascii="Times New Roman" w:hAnsi="Times New Roman"/>
          <w:i/>
          <w:iCs/>
          <w:sz w:val="24"/>
          <w:szCs w:val="24"/>
        </w:rPr>
      </w:pPr>
      <w:r w:rsidRPr="003D7E44">
        <w:rPr>
          <w:rFonts w:ascii="Times New Roman" w:hAnsi="Times New Roman"/>
          <w:i/>
          <w:iCs/>
          <w:sz w:val="24"/>
          <w:szCs w:val="24"/>
        </w:rPr>
        <w:t xml:space="preserve">Fire Technology Department </w:t>
      </w:r>
    </w:p>
    <w:p w14:paraId="56A45CFB" w14:textId="77777777" w:rsidR="007A23D6" w:rsidRPr="003D7E44" w:rsidRDefault="007A23D6" w:rsidP="003D7E44">
      <w:pPr>
        <w:pStyle w:val="ListParagraph"/>
        <w:widowControl/>
        <w:numPr>
          <w:ilvl w:val="1"/>
          <w:numId w:val="19"/>
        </w:numPr>
        <w:rPr>
          <w:rFonts w:ascii="Times New Roman" w:hAnsi="Times New Roman"/>
          <w:i/>
          <w:iCs/>
          <w:sz w:val="24"/>
          <w:szCs w:val="24"/>
        </w:rPr>
      </w:pPr>
      <w:r w:rsidRPr="003D7E44">
        <w:rPr>
          <w:rFonts w:ascii="Times New Roman" w:hAnsi="Times New Roman"/>
          <w:i/>
          <w:iCs/>
          <w:sz w:val="24"/>
          <w:szCs w:val="24"/>
        </w:rPr>
        <w:t xml:space="preserve">Health and Information Management Department </w:t>
      </w:r>
    </w:p>
    <w:p w14:paraId="7A8FF2C1" w14:textId="77777777" w:rsidR="007A23D6" w:rsidRDefault="007A23D6" w:rsidP="003D7E44">
      <w:pPr>
        <w:pStyle w:val="ListParagraph"/>
        <w:widowControl/>
        <w:numPr>
          <w:ilvl w:val="1"/>
          <w:numId w:val="19"/>
        </w:numPr>
        <w:rPr>
          <w:rFonts w:ascii="Times New Roman" w:hAnsi="Times New Roman"/>
          <w:i/>
          <w:iCs/>
          <w:sz w:val="24"/>
          <w:szCs w:val="24"/>
        </w:rPr>
      </w:pPr>
      <w:r>
        <w:rPr>
          <w:rFonts w:ascii="Times New Roman" w:hAnsi="Times New Roman"/>
          <w:i/>
          <w:iCs/>
          <w:sz w:val="24"/>
          <w:szCs w:val="24"/>
        </w:rPr>
        <w:t xml:space="preserve">Humanity &amp; Fine Arts Division </w:t>
      </w:r>
    </w:p>
    <w:p w14:paraId="2D90BF78" w14:textId="2E16464F" w:rsidR="007A23D6" w:rsidRDefault="007A23D6" w:rsidP="007A23D6">
      <w:pPr>
        <w:pStyle w:val="ListParagraph"/>
        <w:widowControl/>
        <w:ind w:left="720" w:firstLine="720"/>
        <w:rPr>
          <w:rFonts w:ascii="Times New Roman" w:hAnsi="Times New Roman"/>
          <w:i/>
          <w:iCs/>
          <w:sz w:val="24"/>
          <w:szCs w:val="24"/>
        </w:rPr>
      </w:pPr>
      <w:r>
        <w:rPr>
          <w:rFonts w:ascii="Times New Roman" w:hAnsi="Times New Roman"/>
          <w:i/>
          <w:iCs/>
          <w:sz w:val="24"/>
          <w:szCs w:val="24"/>
        </w:rPr>
        <w:t>(Communication, Foreign Language, English, Theatre, Journalism)</w:t>
      </w:r>
    </w:p>
    <w:p w14:paraId="7F60D3B1" w14:textId="77777777" w:rsidR="007A23D6" w:rsidRPr="003D7E44" w:rsidRDefault="007A23D6" w:rsidP="003D7E44">
      <w:pPr>
        <w:pStyle w:val="ListParagraph"/>
        <w:widowControl/>
        <w:numPr>
          <w:ilvl w:val="1"/>
          <w:numId w:val="19"/>
        </w:numPr>
        <w:rPr>
          <w:rFonts w:ascii="Times New Roman" w:hAnsi="Times New Roman"/>
          <w:i/>
          <w:iCs/>
          <w:sz w:val="24"/>
          <w:szCs w:val="24"/>
        </w:rPr>
      </w:pPr>
      <w:r w:rsidRPr="003D7E44">
        <w:rPr>
          <w:rFonts w:ascii="Times New Roman" w:hAnsi="Times New Roman"/>
          <w:i/>
          <w:iCs/>
          <w:sz w:val="24"/>
          <w:szCs w:val="24"/>
        </w:rPr>
        <w:t xml:space="preserve">HVAC/R Department </w:t>
      </w:r>
    </w:p>
    <w:p w14:paraId="40A617A0" w14:textId="77777777" w:rsidR="007A23D6" w:rsidRPr="003D7E44" w:rsidRDefault="007A23D6" w:rsidP="003D7E44">
      <w:pPr>
        <w:pStyle w:val="ListParagraph"/>
        <w:widowControl/>
        <w:numPr>
          <w:ilvl w:val="1"/>
          <w:numId w:val="19"/>
        </w:numPr>
        <w:rPr>
          <w:rFonts w:ascii="Times New Roman" w:hAnsi="Times New Roman"/>
          <w:i/>
          <w:iCs/>
          <w:sz w:val="24"/>
          <w:szCs w:val="24"/>
        </w:rPr>
      </w:pPr>
      <w:r w:rsidRPr="003D7E44">
        <w:rPr>
          <w:rFonts w:ascii="Times New Roman" w:hAnsi="Times New Roman"/>
          <w:i/>
          <w:iCs/>
          <w:sz w:val="24"/>
          <w:szCs w:val="24"/>
        </w:rPr>
        <w:t>Industrial Engineering Technology Department</w:t>
      </w:r>
    </w:p>
    <w:p w14:paraId="3EE52560" w14:textId="77777777" w:rsidR="007A23D6" w:rsidRDefault="007A23D6" w:rsidP="003D7E44">
      <w:pPr>
        <w:pStyle w:val="ListParagraph"/>
        <w:widowControl/>
        <w:numPr>
          <w:ilvl w:val="1"/>
          <w:numId w:val="19"/>
        </w:numPr>
        <w:rPr>
          <w:rFonts w:ascii="Times New Roman" w:hAnsi="Times New Roman"/>
          <w:i/>
          <w:iCs/>
          <w:sz w:val="24"/>
          <w:szCs w:val="24"/>
        </w:rPr>
      </w:pPr>
      <w:r>
        <w:rPr>
          <w:rFonts w:ascii="Times New Roman" w:hAnsi="Times New Roman"/>
          <w:i/>
          <w:iCs/>
          <w:sz w:val="24"/>
          <w:szCs w:val="24"/>
        </w:rPr>
        <w:t>Mathematics, Engineering, Science Division</w:t>
      </w:r>
    </w:p>
    <w:p w14:paraId="49AE6EB5" w14:textId="43D9EE2B" w:rsidR="007A23D6" w:rsidRDefault="007A23D6" w:rsidP="007A23D6">
      <w:pPr>
        <w:pStyle w:val="ListParagraph"/>
        <w:widowControl/>
        <w:ind w:left="1440"/>
        <w:rPr>
          <w:rFonts w:ascii="Times New Roman" w:hAnsi="Times New Roman"/>
          <w:i/>
          <w:iCs/>
          <w:sz w:val="24"/>
          <w:szCs w:val="24"/>
        </w:rPr>
      </w:pPr>
      <w:r>
        <w:rPr>
          <w:rFonts w:ascii="Times New Roman" w:hAnsi="Times New Roman"/>
          <w:i/>
          <w:iCs/>
          <w:sz w:val="24"/>
          <w:szCs w:val="24"/>
        </w:rPr>
        <w:t>(</w:t>
      </w:r>
      <w:r w:rsidRPr="003A7D89">
        <w:rPr>
          <w:rFonts w:ascii="Times New Roman" w:hAnsi="Times New Roman"/>
          <w:i/>
          <w:iCs/>
          <w:sz w:val="24"/>
          <w:szCs w:val="24"/>
        </w:rPr>
        <w:t>Biology, Chemistry, Physical</w:t>
      </w:r>
      <w:r>
        <w:rPr>
          <w:rFonts w:ascii="Times New Roman" w:hAnsi="Times New Roman"/>
          <w:i/>
          <w:iCs/>
          <w:sz w:val="24"/>
          <w:szCs w:val="24"/>
        </w:rPr>
        <w:t xml:space="preserve"> Sci., Engineering, Math)</w:t>
      </w:r>
    </w:p>
    <w:p w14:paraId="77D79BF4" w14:textId="77777777" w:rsidR="007A23D6" w:rsidRPr="003D7E44" w:rsidRDefault="007A23D6" w:rsidP="003D7E44">
      <w:pPr>
        <w:pStyle w:val="ListParagraph"/>
        <w:widowControl/>
        <w:numPr>
          <w:ilvl w:val="1"/>
          <w:numId w:val="19"/>
        </w:numPr>
        <w:rPr>
          <w:rFonts w:ascii="Times New Roman" w:hAnsi="Times New Roman"/>
          <w:i/>
          <w:iCs/>
          <w:sz w:val="24"/>
          <w:szCs w:val="24"/>
        </w:rPr>
      </w:pPr>
      <w:r w:rsidRPr="003D7E44">
        <w:rPr>
          <w:rFonts w:ascii="Times New Roman" w:hAnsi="Times New Roman"/>
          <w:i/>
          <w:iCs/>
          <w:sz w:val="24"/>
          <w:szCs w:val="24"/>
        </w:rPr>
        <w:t>Medical Assisting</w:t>
      </w:r>
    </w:p>
    <w:p w14:paraId="2586D5CE" w14:textId="77777777" w:rsidR="007A23D6" w:rsidRPr="003D7E44" w:rsidRDefault="007A23D6" w:rsidP="003D7E44">
      <w:pPr>
        <w:pStyle w:val="ListParagraph"/>
        <w:widowControl/>
        <w:numPr>
          <w:ilvl w:val="1"/>
          <w:numId w:val="19"/>
        </w:numPr>
        <w:rPr>
          <w:rFonts w:ascii="Times New Roman" w:hAnsi="Times New Roman"/>
          <w:i/>
          <w:iCs/>
          <w:sz w:val="24"/>
          <w:szCs w:val="24"/>
        </w:rPr>
      </w:pPr>
      <w:r w:rsidRPr="003D7E44">
        <w:rPr>
          <w:rFonts w:ascii="Times New Roman" w:hAnsi="Times New Roman"/>
          <w:i/>
          <w:iCs/>
          <w:sz w:val="24"/>
          <w:szCs w:val="24"/>
        </w:rPr>
        <w:t>Music Department (AFA)</w:t>
      </w:r>
    </w:p>
    <w:p w14:paraId="40C5048C" w14:textId="77777777" w:rsidR="007A23D6" w:rsidRPr="003A7D89" w:rsidRDefault="007A23D6" w:rsidP="003A7D89">
      <w:pPr>
        <w:pStyle w:val="ListParagraph"/>
        <w:widowControl/>
        <w:numPr>
          <w:ilvl w:val="1"/>
          <w:numId w:val="19"/>
        </w:numPr>
        <w:rPr>
          <w:rFonts w:ascii="Times New Roman" w:hAnsi="Times New Roman"/>
          <w:i/>
          <w:iCs/>
          <w:sz w:val="24"/>
          <w:szCs w:val="24"/>
        </w:rPr>
      </w:pPr>
      <w:r w:rsidRPr="003D7E44">
        <w:rPr>
          <w:rFonts w:ascii="Times New Roman" w:hAnsi="Times New Roman"/>
          <w:i/>
          <w:iCs/>
          <w:sz w:val="24"/>
          <w:szCs w:val="24"/>
        </w:rPr>
        <w:t xml:space="preserve">Nursing Department </w:t>
      </w:r>
    </w:p>
    <w:p w14:paraId="614C37FD" w14:textId="77777777" w:rsidR="007A23D6" w:rsidRPr="003D7E44" w:rsidRDefault="007A23D6" w:rsidP="003D7E44">
      <w:pPr>
        <w:pStyle w:val="ListParagraph"/>
        <w:widowControl/>
        <w:numPr>
          <w:ilvl w:val="1"/>
          <w:numId w:val="19"/>
        </w:numPr>
        <w:rPr>
          <w:rFonts w:ascii="Times New Roman" w:hAnsi="Times New Roman"/>
          <w:i/>
          <w:iCs/>
          <w:sz w:val="24"/>
          <w:szCs w:val="24"/>
        </w:rPr>
      </w:pPr>
      <w:r w:rsidRPr="003D7E44">
        <w:rPr>
          <w:rFonts w:ascii="Times New Roman" w:hAnsi="Times New Roman"/>
          <w:i/>
          <w:iCs/>
          <w:sz w:val="24"/>
          <w:szCs w:val="24"/>
        </w:rPr>
        <w:t xml:space="preserve">OTA </w:t>
      </w:r>
    </w:p>
    <w:p w14:paraId="440CC98A" w14:textId="77777777" w:rsidR="007A23D6" w:rsidRPr="003D7E44" w:rsidRDefault="007A23D6" w:rsidP="003D7E44">
      <w:pPr>
        <w:pStyle w:val="ListParagraph"/>
        <w:widowControl/>
        <w:numPr>
          <w:ilvl w:val="1"/>
          <w:numId w:val="19"/>
        </w:numPr>
        <w:rPr>
          <w:rFonts w:ascii="Times New Roman" w:hAnsi="Times New Roman"/>
          <w:i/>
          <w:iCs/>
          <w:sz w:val="24"/>
          <w:szCs w:val="24"/>
        </w:rPr>
      </w:pPr>
      <w:r w:rsidRPr="003D7E44">
        <w:rPr>
          <w:rFonts w:ascii="Times New Roman" w:hAnsi="Times New Roman"/>
          <w:i/>
          <w:iCs/>
          <w:sz w:val="24"/>
          <w:szCs w:val="24"/>
        </w:rPr>
        <w:lastRenderedPageBreak/>
        <w:t xml:space="preserve">Precision Machining Department </w:t>
      </w:r>
    </w:p>
    <w:p w14:paraId="399C8ACD" w14:textId="77777777" w:rsidR="007A23D6" w:rsidRDefault="007A23D6" w:rsidP="003D7E44">
      <w:pPr>
        <w:pStyle w:val="ListParagraph"/>
        <w:widowControl/>
        <w:numPr>
          <w:ilvl w:val="1"/>
          <w:numId w:val="19"/>
        </w:numPr>
        <w:rPr>
          <w:rFonts w:ascii="Times New Roman" w:hAnsi="Times New Roman"/>
          <w:i/>
          <w:iCs/>
          <w:sz w:val="24"/>
          <w:szCs w:val="24"/>
        </w:rPr>
      </w:pPr>
      <w:r w:rsidRPr="003D7E44">
        <w:rPr>
          <w:rFonts w:ascii="Times New Roman" w:hAnsi="Times New Roman"/>
          <w:i/>
          <w:iCs/>
          <w:sz w:val="24"/>
          <w:szCs w:val="24"/>
        </w:rPr>
        <w:t>RAD Tech</w:t>
      </w:r>
    </w:p>
    <w:p w14:paraId="4585A1E1" w14:textId="77777777" w:rsidR="007A23D6" w:rsidRDefault="007A23D6" w:rsidP="003A7D89">
      <w:pPr>
        <w:pStyle w:val="ListParagraph"/>
        <w:widowControl/>
        <w:numPr>
          <w:ilvl w:val="1"/>
          <w:numId w:val="19"/>
        </w:numPr>
        <w:rPr>
          <w:rFonts w:ascii="Times New Roman" w:hAnsi="Times New Roman"/>
          <w:i/>
          <w:iCs/>
          <w:sz w:val="24"/>
          <w:szCs w:val="24"/>
        </w:rPr>
      </w:pPr>
      <w:r>
        <w:rPr>
          <w:rFonts w:ascii="Times New Roman" w:hAnsi="Times New Roman"/>
          <w:i/>
          <w:iCs/>
          <w:sz w:val="24"/>
          <w:szCs w:val="24"/>
        </w:rPr>
        <w:t xml:space="preserve">Social Sciences Division </w:t>
      </w:r>
    </w:p>
    <w:p w14:paraId="35B715C8" w14:textId="4BCB6D80" w:rsidR="007A23D6" w:rsidRDefault="007A23D6" w:rsidP="007A23D6">
      <w:pPr>
        <w:pStyle w:val="ListParagraph"/>
        <w:widowControl/>
        <w:ind w:left="1440"/>
        <w:rPr>
          <w:rFonts w:ascii="Times New Roman" w:hAnsi="Times New Roman"/>
          <w:i/>
          <w:iCs/>
          <w:sz w:val="24"/>
          <w:szCs w:val="24"/>
        </w:rPr>
      </w:pPr>
      <w:r>
        <w:rPr>
          <w:rFonts w:ascii="Times New Roman" w:hAnsi="Times New Roman"/>
          <w:i/>
          <w:iCs/>
          <w:sz w:val="24"/>
          <w:szCs w:val="24"/>
        </w:rPr>
        <w:t>(</w:t>
      </w:r>
      <w:r w:rsidRPr="003D7E44">
        <w:rPr>
          <w:rFonts w:ascii="Times New Roman" w:hAnsi="Times New Roman"/>
          <w:i/>
          <w:iCs/>
          <w:sz w:val="24"/>
          <w:szCs w:val="24"/>
        </w:rPr>
        <w:t>Psychology/Sociology</w:t>
      </w:r>
      <w:r>
        <w:rPr>
          <w:rFonts w:ascii="Times New Roman" w:hAnsi="Times New Roman"/>
          <w:i/>
          <w:iCs/>
          <w:sz w:val="24"/>
          <w:szCs w:val="24"/>
        </w:rPr>
        <w:t xml:space="preserve">, </w:t>
      </w:r>
      <w:r w:rsidRPr="003D7E44">
        <w:rPr>
          <w:rFonts w:ascii="Times New Roman" w:hAnsi="Times New Roman"/>
          <w:i/>
          <w:iCs/>
          <w:sz w:val="24"/>
          <w:szCs w:val="24"/>
        </w:rPr>
        <w:t>Philosophy/Religion</w:t>
      </w:r>
      <w:r>
        <w:rPr>
          <w:rFonts w:ascii="Times New Roman" w:hAnsi="Times New Roman"/>
          <w:i/>
          <w:iCs/>
          <w:sz w:val="24"/>
          <w:szCs w:val="24"/>
        </w:rPr>
        <w:t>, History, Econ, Physical Ed.)</w:t>
      </w:r>
    </w:p>
    <w:p w14:paraId="35D21DA8" w14:textId="77777777" w:rsidR="003D7E44" w:rsidRDefault="003D7E44" w:rsidP="003D7E44">
      <w:pPr>
        <w:pStyle w:val="ListParagraph"/>
        <w:widowControl/>
        <w:ind w:left="1440"/>
        <w:rPr>
          <w:rFonts w:ascii="Times New Roman" w:hAnsi="Times New Roman"/>
          <w:i/>
          <w:iCs/>
          <w:sz w:val="24"/>
          <w:szCs w:val="24"/>
        </w:rPr>
      </w:pPr>
    </w:p>
    <w:p w14:paraId="4AB506C7" w14:textId="4C2EADE6" w:rsidR="003D7E44" w:rsidRPr="006B1A11" w:rsidRDefault="003D7E44" w:rsidP="003D7E44">
      <w:pPr>
        <w:pStyle w:val="ListParagraph"/>
        <w:widowControl/>
        <w:ind w:left="720"/>
        <w:rPr>
          <w:rFonts w:ascii="Times New Roman" w:hAnsi="Times New Roman"/>
          <w:i/>
          <w:iCs/>
          <w:strike/>
          <w:sz w:val="24"/>
          <w:szCs w:val="24"/>
        </w:rPr>
      </w:pPr>
      <w:r w:rsidRPr="006B1A11">
        <w:rPr>
          <w:rFonts w:ascii="Times New Roman" w:hAnsi="Times New Roman"/>
          <w:i/>
          <w:iCs/>
          <w:strike/>
          <w:sz w:val="24"/>
          <w:szCs w:val="24"/>
        </w:rPr>
        <w:t>Non- Instructional Departments</w:t>
      </w:r>
    </w:p>
    <w:p w14:paraId="55FA4A51" w14:textId="77777777" w:rsidR="00213228" w:rsidRPr="006B1A11" w:rsidRDefault="00213228" w:rsidP="003D7E44">
      <w:pPr>
        <w:pStyle w:val="ListParagraph"/>
        <w:numPr>
          <w:ilvl w:val="1"/>
          <w:numId w:val="21"/>
        </w:numPr>
        <w:rPr>
          <w:rFonts w:ascii="Times New Roman" w:eastAsia="Times New Roman" w:hAnsi="Times New Roman" w:cs="Times New Roman"/>
          <w:i/>
          <w:strike/>
          <w:sz w:val="24"/>
          <w:szCs w:val="24"/>
        </w:rPr>
      </w:pPr>
      <w:r w:rsidRPr="006B1A11">
        <w:rPr>
          <w:rFonts w:ascii="Times New Roman" w:eastAsia="Times New Roman" w:hAnsi="Times New Roman" w:cs="Times New Roman"/>
          <w:i/>
          <w:strike/>
          <w:sz w:val="24"/>
          <w:szCs w:val="24"/>
        </w:rPr>
        <w:t>Admissions</w:t>
      </w:r>
    </w:p>
    <w:p w14:paraId="7E01E541" w14:textId="77777777" w:rsidR="00213228" w:rsidRPr="006B1A11" w:rsidRDefault="00213228" w:rsidP="003D7E44">
      <w:pPr>
        <w:pStyle w:val="ListParagraph"/>
        <w:numPr>
          <w:ilvl w:val="1"/>
          <w:numId w:val="21"/>
        </w:numPr>
        <w:rPr>
          <w:rFonts w:ascii="Times New Roman" w:eastAsia="Times New Roman" w:hAnsi="Times New Roman" w:cs="Times New Roman"/>
          <w:i/>
          <w:strike/>
          <w:sz w:val="24"/>
          <w:szCs w:val="24"/>
        </w:rPr>
      </w:pPr>
      <w:r w:rsidRPr="006B1A11">
        <w:rPr>
          <w:rFonts w:ascii="Times New Roman" w:eastAsia="Times New Roman" w:hAnsi="Times New Roman" w:cs="Times New Roman"/>
          <w:i/>
          <w:strike/>
          <w:sz w:val="24"/>
          <w:szCs w:val="24"/>
        </w:rPr>
        <w:t>Adult Education &amp; Literacy Programs</w:t>
      </w:r>
    </w:p>
    <w:p w14:paraId="29C4FB08" w14:textId="77777777" w:rsidR="00213228" w:rsidRPr="006B1A11" w:rsidRDefault="00213228" w:rsidP="003D7E44">
      <w:pPr>
        <w:pStyle w:val="ListParagraph"/>
        <w:numPr>
          <w:ilvl w:val="1"/>
          <w:numId w:val="21"/>
        </w:numPr>
        <w:rPr>
          <w:rFonts w:ascii="Times New Roman" w:eastAsia="Times New Roman" w:hAnsi="Times New Roman" w:cs="Times New Roman"/>
          <w:i/>
          <w:strike/>
          <w:sz w:val="24"/>
          <w:szCs w:val="24"/>
        </w:rPr>
      </w:pPr>
      <w:r w:rsidRPr="006B1A11">
        <w:rPr>
          <w:rFonts w:ascii="Times New Roman" w:eastAsia="Times New Roman" w:hAnsi="Times New Roman" w:cs="Times New Roman"/>
          <w:i/>
          <w:strike/>
          <w:sz w:val="24"/>
          <w:szCs w:val="24"/>
        </w:rPr>
        <w:t>Advising and Counseling Services</w:t>
      </w:r>
    </w:p>
    <w:p w14:paraId="04DF24AC" w14:textId="77777777" w:rsidR="00213228" w:rsidRPr="006B1A11" w:rsidRDefault="00213228" w:rsidP="003D7E44">
      <w:pPr>
        <w:pStyle w:val="ListParagraph"/>
        <w:numPr>
          <w:ilvl w:val="1"/>
          <w:numId w:val="21"/>
        </w:numPr>
        <w:rPr>
          <w:rFonts w:ascii="Times New Roman" w:eastAsia="Times New Roman" w:hAnsi="Times New Roman" w:cs="Times New Roman"/>
          <w:i/>
          <w:strike/>
          <w:sz w:val="24"/>
          <w:szCs w:val="24"/>
        </w:rPr>
      </w:pPr>
      <w:r w:rsidRPr="006B1A11">
        <w:rPr>
          <w:rFonts w:ascii="Times New Roman" w:eastAsia="Times New Roman" w:hAnsi="Times New Roman" w:cs="Times New Roman"/>
          <w:i/>
          <w:strike/>
          <w:sz w:val="24"/>
          <w:szCs w:val="24"/>
        </w:rPr>
        <w:t>Athletics</w:t>
      </w:r>
    </w:p>
    <w:p w14:paraId="7F8E87E3" w14:textId="77777777" w:rsidR="00213228" w:rsidRPr="006B1A11" w:rsidRDefault="00213228" w:rsidP="003D7E44">
      <w:pPr>
        <w:pStyle w:val="ListParagraph"/>
        <w:numPr>
          <w:ilvl w:val="1"/>
          <w:numId w:val="21"/>
        </w:numPr>
        <w:rPr>
          <w:rFonts w:ascii="Times New Roman" w:eastAsia="Times New Roman" w:hAnsi="Times New Roman" w:cs="Times New Roman"/>
          <w:i/>
          <w:strike/>
          <w:sz w:val="24"/>
          <w:szCs w:val="24"/>
        </w:rPr>
      </w:pPr>
      <w:r w:rsidRPr="006B1A11">
        <w:rPr>
          <w:rFonts w:ascii="Times New Roman" w:eastAsia="Times New Roman" w:hAnsi="Times New Roman" w:cs="Times New Roman"/>
          <w:i/>
          <w:strike/>
          <w:sz w:val="24"/>
          <w:szCs w:val="24"/>
        </w:rPr>
        <w:t xml:space="preserve">Bookstore, Mail, Imaging Services </w:t>
      </w:r>
    </w:p>
    <w:p w14:paraId="1A001284" w14:textId="77777777" w:rsidR="00213228" w:rsidRPr="006B1A11" w:rsidRDefault="00213228" w:rsidP="003D7E44">
      <w:pPr>
        <w:pStyle w:val="ListParagraph"/>
        <w:numPr>
          <w:ilvl w:val="1"/>
          <w:numId w:val="21"/>
        </w:numPr>
        <w:rPr>
          <w:rFonts w:ascii="Times New Roman" w:eastAsia="Times New Roman" w:hAnsi="Times New Roman" w:cs="Times New Roman"/>
          <w:i/>
          <w:strike/>
          <w:sz w:val="24"/>
          <w:szCs w:val="24"/>
        </w:rPr>
      </w:pPr>
      <w:r w:rsidRPr="006B1A11">
        <w:rPr>
          <w:rFonts w:ascii="Times New Roman" w:eastAsia="Times New Roman" w:hAnsi="Times New Roman" w:cs="Times New Roman"/>
          <w:i/>
          <w:strike/>
          <w:sz w:val="24"/>
          <w:szCs w:val="24"/>
        </w:rPr>
        <w:t>Campus Police</w:t>
      </w:r>
    </w:p>
    <w:p w14:paraId="0FD31FF5" w14:textId="77777777" w:rsidR="00213228" w:rsidRPr="006B1A11" w:rsidRDefault="00213228" w:rsidP="003D7E44">
      <w:pPr>
        <w:pStyle w:val="ListParagraph"/>
        <w:numPr>
          <w:ilvl w:val="1"/>
          <w:numId w:val="21"/>
        </w:numPr>
        <w:rPr>
          <w:rFonts w:ascii="Times New Roman" w:eastAsia="Times New Roman" w:hAnsi="Times New Roman" w:cs="Times New Roman"/>
          <w:i/>
          <w:strike/>
          <w:sz w:val="24"/>
          <w:szCs w:val="24"/>
        </w:rPr>
      </w:pPr>
      <w:r w:rsidRPr="006B1A11">
        <w:rPr>
          <w:rFonts w:ascii="Times New Roman" w:eastAsia="Times New Roman" w:hAnsi="Times New Roman" w:cs="Times New Roman"/>
          <w:i/>
          <w:strike/>
          <w:sz w:val="24"/>
          <w:szCs w:val="24"/>
        </w:rPr>
        <w:t>Center for Workforce Development</w:t>
      </w:r>
    </w:p>
    <w:p w14:paraId="317DB0DA" w14:textId="77777777" w:rsidR="00213228" w:rsidRPr="006B1A11" w:rsidRDefault="00213228" w:rsidP="00600AB3">
      <w:pPr>
        <w:pStyle w:val="ListParagraph"/>
        <w:numPr>
          <w:ilvl w:val="1"/>
          <w:numId w:val="21"/>
        </w:numPr>
        <w:rPr>
          <w:rFonts w:ascii="Times New Roman" w:eastAsia="Times New Roman" w:hAnsi="Times New Roman" w:cs="Times New Roman"/>
          <w:i/>
          <w:strike/>
          <w:sz w:val="24"/>
          <w:szCs w:val="24"/>
        </w:rPr>
      </w:pPr>
      <w:r w:rsidRPr="006B1A11">
        <w:rPr>
          <w:rFonts w:ascii="Times New Roman" w:eastAsia="Times New Roman" w:hAnsi="Times New Roman" w:cs="Times New Roman"/>
          <w:i/>
          <w:strike/>
          <w:sz w:val="24"/>
          <w:szCs w:val="24"/>
        </w:rPr>
        <w:t xml:space="preserve">Distance Education </w:t>
      </w:r>
    </w:p>
    <w:p w14:paraId="3DF67389" w14:textId="77777777" w:rsidR="00213228" w:rsidRPr="006B1A11" w:rsidRDefault="00213228" w:rsidP="00600AB3">
      <w:pPr>
        <w:pStyle w:val="ListParagraph"/>
        <w:numPr>
          <w:ilvl w:val="1"/>
          <w:numId w:val="21"/>
        </w:numPr>
        <w:rPr>
          <w:rFonts w:ascii="Times New Roman" w:eastAsia="Times New Roman" w:hAnsi="Times New Roman" w:cs="Times New Roman"/>
          <w:i/>
          <w:strike/>
          <w:sz w:val="24"/>
          <w:szCs w:val="24"/>
        </w:rPr>
      </w:pPr>
      <w:r w:rsidRPr="006B1A11">
        <w:rPr>
          <w:rFonts w:ascii="Times New Roman" w:eastAsia="Times New Roman" w:hAnsi="Times New Roman" w:cs="Times New Roman"/>
          <w:i/>
          <w:strike/>
          <w:sz w:val="24"/>
          <w:szCs w:val="24"/>
        </w:rPr>
        <w:t>Dual Credit &amp; College Readiness</w:t>
      </w:r>
    </w:p>
    <w:p w14:paraId="32BB2E87" w14:textId="77777777" w:rsidR="00213228" w:rsidRPr="006B1A11" w:rsidRDefault="00213228" w:rsidP="003D7E44">
      <w:pPr>
        <w:pStyle w:val="ListParagraph"/>
        <w:numPr>
          <w:ilvl w:val="1"/>
          <w:numId w:val="21"/>
        </w:numPr>
        <w:rPr>
          <w:rFonts w:ascii="Times New Roman" w:eastAsia="Times New Roman" w:hAnsi="Times New Roman" w:cs="Times New Roman"/>
          <w:i/>
          <w:strike/>
          <w:sz w:val="24"/>
          <w:szCs w:val="24"/>
        </w:rPr>
      </w:pPr>
      <w:r w:rsidRPr="006B1A11">
        <w:rPr>
          <w:rFonts w:ascii="Times New Roman" w:eastAsia="Times New Roman" w:hAnsi="Times New Roman" w:cs="Times New Roman"/>
          <w:i/>
          <w:strike/>
          <w:sz w:val="24"/>
          <w:szCs w:val="24"/>
        </w:rPr>
        <w:t xml:space="preserve">Facilities and Grounds </w:t>
      </w:r>
    </w:p>
    <w:p w14:paraId="51F4D020" w14:textId="77777777" w:rsidR="00213228" w:rsidRPr="006B1A11" w:rsidRDefault="00213228" w:rsidP="003D7E44">
      <w:pPr>
        <w:pStyle w:val="ListParagraph"/>
        <w:numPr>
          <w:ilvl w:val="1"/>
          <w:numId w:val="21"/>
        </w:numPr>
        <w:rPr>
          <w:rFonts w:ascii="Times New Roman" w:eastAsia="Times New Roman" w:hAnsi="Times New Roman" w:cs="Times New Roman"/>
          <w:i/>
          <w:strike/>
          <w:sz w:val="24"/>
          <w:szCs w:val="24"/>
        </w:rPr>
      </w:pPr>
      <w:r w:rsidRPr="006B1A11">
        <w:rPr>
          <w:rFonts w:ascii="Times New Roman" w:eastAsia="Times New Roman" w:hAnsi="Times New Roman" w:cs="Times New Roman"/>
          <w:i/>
          <w:strike/>
          <w:sz w:val="24"/>
          <w:szCs w:val="24"/>
        </w:rPr>
        <w:t>Financial Aid</w:t>
      </w:r>
    </w:p>
    <w:p w14:paraId="37E148B9" w14:textId="77777777" w:rsidR="00213228" w:rsidRPr="006B1A11" w:rsidRDefault="00213228" w:rsidP="003D7E44">
      <w:pPr>
        <w:pStyle w:val="ListParagraph"/>
        <w:numPr>
          <w:ilvl w:val="1"/>
          <w:numId w:val="21"/>
        </w:numPr>
        <w:rPr>
          <w:rFonts w:ascii="Times New Roman" w:eastAsia="Times New Roman" w:hAnsi="Times New Roman" w:cs="Times New Roman"/>
          <w:i/>
          <w:strike/>
          <w:sz w:val="24"/>
          <w:szCs w:val="24"/>
        </w:rPr>
      </w:pPr>
      <w:r w:rsidRPr="006B1A11">
        <w:rPr>
          <w:rFonts w:ascii="Times New Roman" w:eastAsia="Times New Roman" w:hAnsi="Times New Roman" w:cs="Times New Roman"/>
          <w:i/>
          <w:strike/>
          <w:sz w:val="24"/>
          <w:szCs w:val="24"/>
        </w:rPr>
        <w:t>Financial Services</w:t>
      </w:r>
    </w:p>
    <w:p w14:paraId="58AFA6AA" w14:textId="77777777" w:rsidR="00213228" w:rsidRPr="006B1A11" w:rsidRDefault="00213228" w:rsidP="003D7E44">
      <w:pPr>
        <w:pStyle w:val="ListParagraph"/>
        <w:numPr>
          <w:ilvl w:val="1"/>
          <w:numId w:val="21"/>
        </w:numPr>
        <w:rPr>
          <w:rFonts w:ascii="Times New Roman" w:eastAsia="Times New Roman" w:hAnsi="Times New Roman" w:cs="Times New Roman"/>
          <w:i/>
          <w:strike/>
          <w:sz w:val="24"/>
          <w:szCs w:val="24"/>
        </w:rPr>
      </w:pPr>
      <w:r w:rsidRPr="006B1A11">
        <w:rPr>
          <w:rFonts w:ascii="Times New Roman" w:eastAsia="Times New Roman" w:hAnsi="Times New Roman" w:cs="Times New Roman"/>
          <w:i/>
          <w:strike/>
          <w:sz w:val="24"/>
          <w:szCs w:val="24"/>
        </w:rPr>
        <w:t xml:space="preserve">Food Services </w:t>
      </w:r>
    </w:p>
    <w:p w14:paraId="6599B035" w14:textId="77777777" w:rsidR="00213228" w:rsidRPr="006B1A11" w:rsidRDefault="00213228" w:rsidP="003D7E44">
      <w:pPr>
        <w:pStyle w:val="ListParagraph"/>
        <w:numPr>
          <w:ilvl w:val="1"/>
          <w:numId w:val="21"/>
        </w:numPr>
        <w:rPr>
          <w:rFonts w:ascii="Times New Roman" w:eastAsia="Times New Roman" w:hAnsi="Times New Roman" w:cs="Times New Roman"/>
          <w:i/>
          <w:strike/>
          <w:sz w:val="24"/>
          <w:szCs w:val="24"/>
        </w:rPr>
      </w:pPr>
      <w:r w:rsidRPr="006B1A11">
        <w:rPr>
          <w:rFonts w:ascii="Times New Roman" w:eastAsia="Times New Roman" w:hAnsi="Times New Roman" w:cs="Times New Roman"/>
          <w:i/>
          <w:strike/>
          <w:sz w:val="24"/>
          <w:szCs w:val="24"/>
        </w:rPr>
        <w:t>Grants</w:t>
      </w:r>
    </w:p>
    <w:p w14:paraId="5409C309" w14:textId="77777777" w:rsidR="00213228" w:rsidRPr="006B1A11" w:rsidRDefault="00213228" w:rsidP="003D7E44">
      <w:pPr>
        <w:pStyle w:val="ListParagraph"/>
        <w:numPr>
          <w:ilvl w:val="1"/>
          <w:numId w:val="21"/>
        </w:numPr>
        <w:rPr>
          <w:rFonts w:ascii="Times New Roman" w:eastAsia="Times New Roman" w:hAnsi="Times New Roman" w:cs="Times New Roman"/>
          <w:i/>
          <w:strike/>
          <w:sz w:val="24"/>
          <w:szCs w:val="24"/>
        </w:rPr>
      </w:pPr>
      <w:r w:rsidRPr="006B1A11">
        <w:rPr>
          <w:rFonts w:ascii="Times New Roman" w:eastAsia="Times New Roman" w:hAnsi="Times New Roman" w:cs="Times New Roman"/>
          <w:i/>
          <w:strike/>
          <w:sz w:val="24"/>
          <w:szCs w:val="24"/>
        </w:rPr>
        <w:t>Human Resources</w:t>
      </w:r>
    </w:p>
    <w:p w14:paraId="158C0BAF" w14:textId="77777777" w:rsidR="00213228" w:rsidRPr="006B1A11" w:rsidRDefault="00213228" w:rsidP="003D7E44">
      <w:pPr>
        <w:pStyle w:val="ListParagraph"/>
        <w:numPr>
          <w:ilvl w:val="1"/>
          <w:numId w:val="21"/>
        </w:numPr>
        <w:rPr>
          <w:rFonts w:ascii="Times New Roman" w:eastAsia="Times New Roman" w:hAnsi="Times New Roman" w:cs="Times New Roman"/>
          <w:i/>
          <w:strike/>
          <w:sz w:val="24"/>
          <w:szCs w:val="24"/>
        </w:rPr>
      </w:pPr>
      <w:r w:rsidRPr="006B1A11">
        <w:rPr>
          <w:rFonts w:ascii="Times New Roman" w:eastAsia="Times New Roman" w:hAnsi="Times New Roman" w:cs="Times New Roman"/>
          <w:i/>
          <w:strike/>
          <w:sz w:val="24"/>
          <w:szCs w:val="24"/>
        </w:rPr>
        <w:t xml:space="preserve">Information Technology </w:t>
      </w:r>
    </w:p>
    <w:p w14:paraId="38A90321" w14:textId="77777777" w:rsidR="00213228" w:rsidRPr="006B1A11" w:rsidRDefault="00213228" w:rsidP="00600AB3">
      <w:pPr>
        <w:pStyle w:val="ListParagraph"/>
        <w:numPr>
          <w:ilvl w:val="1"/>
          <w:numId w:val="21"/>
        </w:numPr>
        <w:rPr>
          <w:rFonts w:ascii="Times New Roman" w:eastAsia="Times New Roman" w:hAnsi="Times New Roman" w:cs="Times New Roman"/>
          <w:i/>
          <w:strike/>
          <w:sz w:val="24"/>
          <w:szCs w:val="24"/>
        </w:rPr>
      </w:pPr>
      <w:r w:rsidRPr="006B1A11">
        <w:rPr>
          <w:rFonts w:ascii="Times New Roman" w:eastAsia="Times New Roman" w:hAnsi="Times New Roman" w:cs="Times New Roman"/>
          <w:i/>
          <w:strike/>
          <w:sz w:val="24"/>
          <w:szCs w:val="24"/>
        </w:rPr>
        <w:t>Learning Center</w:t>
      </w:r>
    </w:p>
    <w:p w14:paraId="46E9D890" w14:textId="77777777" w:rsidR="00213228" w:rsidRPr="006B1A11" w:rsidRDefault="00213228" w:rsidP="003D7E44">
      <w:pPr>
        <w:pStyle w:val="ListParagraph"/>
        <w:numPr>
          <w:ilvl w:val="1"/>
          <w:numId w:val="21"/>
        </w:numPr>
        <w:rPr>
          <w:rFonts w:ascii="Times New Roman" w:eastAsia="Times New Roman" w:hAnsi="Times New Roman" w:cs="Times New Roman"/>
          <w:i/>
          <w:strike/>
          <w:sz w:val="24"/>
          <w:szCs w:val="24"/>
        </w:rPr>
      </w:pPr>
      <w:r w:rsidRPr="006B1A11">
        <w:rPr>
          <w:rFonts w:ascii="Times New Roman" w:eastAsia="Times New Roman" w:hAnsi="Times New Roman" w:cs="Times New Roman"/>
          <w:i/>
          <w:strike/>
          <w:sz w:val="24"/>
          <w:szCs w:val="24"/>
        </w:rPr>
        <w:t>Library Services</w:t>
      </w:r>
    </w:p>
    <w:p w14:paraId="1425E268" w14:textId="77777777" w:rsidR="00213228" w:rsidRPr="006B1A11" w:rsidRDefault="00213228" w:rsidP="003D7E44">
      <w:pPr>
        <w:pStyle w:val="ListParagraph"/>
        <w:numPr>
          <w:ilvl w:val="1"/>
          <w:numId w:val="21"/>
        </w:numPr>
        <w:rPr>
          <w:rFonts w:ascii="Times New Roman" w:eastAsia="Times New Roman" w:hAnsi="Times New Roman" w:cs="Times New Roman"/>
          <w:i/>
          <w:strike/>
          <w:sz w:val="24"/>
          <w:szCs w:val="24"/>
        </w:rPr>
      </w:pPr>
      <w:r w:rsidRPr="006B1A11">
        <w:rPr>
          <w:rFonts w:ascii="Times New Roman" w:eastAsia="Times New Roman" w:hAnsi="Times New Roman" w:cs="Times New Roman"/>
          <w:i/>
          <w:strike/>
          <w:sz w:val="24"/>
          <w:szCs w:val="24"/>
        </w:rPr>
        <w:t>Public Relations</w:t>
      </w:r>
    </w:p>
    <w:p w14:paraId="0C6B7E4F" w14:textId="77777777" w:rsidR="00213228" w:rsidRPr="006B1A11" w:rsidRDefault="00213228" w:rsidP="003D7E44">
      <w:pPr>
        <w:pStyle w:val="ListParagraph"/>
        <w:numPr>
          <w:ilvl w:val="1"/>
          <w:numId w:val="21"/>
        </w:numPr>
        <w:rPr>
          <w:rFonts w:ascii="Times New Roman" w:eastAsia="Times New Roman" w:hAnsi="Times New Roman" w:cs="Times New Roman"/>
          <w:i/>
          <w:strike/>
          <w:sz w:val="24"/>
          <w:szCs w:val="24"/>
        </w:rPr>
      </w:pPr>
      <w:r w:rsidRPr="006B1A11">
        <w:rPr>
          <w:rFonts w:ascii="Times New Roman" w:eastAsia="Times New Roman" w:hAnsi="Times New Roman" w:cs="Times New Roman"/>
          <w:i/>
          <w:strike/>
          <w:sz w:val="24"/>
          <w:szCs w:val="24"/>
        </w:rPr>
        <w:t xml:space="preserve">Purchasing </w:t>
      </w:r>
    </w:p>
    <w:p w14:paraId="12D95DF7" w14:textId="77777777" w:rsidR="00213228" w:rsidRPr="006B1A11" w:rsidRDefault="00213228" w:rsidP="003D7E44">
      <w:pPr>
        <w:pStyle w:val="ListParagraph"/>
        <w:numPr>
          <w:ilvl w:val="1"/>
          <w:numId w:val="21"/>
        </w:numPr>
        <w:rPr>
          <w:rFonts w:ascii="Times New Roman" w:eastAsia="Times New Roman" w:hAnsi="Times New Roman" w:cs="Times New Roman"/>
          <w:i/>
          <w:strike/>
          <w:sz w:val="24"/>
          <w:szCs w:val="24"/>
        </w:rPr>
      </w:pPr>
      <w:r w:rsidRPr="006B1A11">
        <w:rPr>
          <w:rFonts w:ascii="Times New Roman" w:eastAsia="Times New Roman" w:hAnsi="Times New Roman" w:cs="Times New Roman"/>
          <w:i/>
          <w:strike/>
          <w:sz w:val="24"/>
          <w:szCs w:val="24"/>
        </w:rPr>
        <w:t>Registration</w:t>
      </w:r>
    </w:p>
    <w:p w14:paraId="37F68839" w14:textId="77777777" w:rsidR="00213228" w:rsidRPr="006B1A11" w:rsidRDefault="00213228" w:rsidP="003D7E44">
      <w:pPr>
        <w:pStyle w:val="ListParagraph"/>
        <w:numPr>
          <w:ilvl w:val="1"/>
          <w:numId w:val="21"/>
        </w:numPr>
        <w:rPr>
          <w:rFonts w:ascii="Times New Roman" w:eastAsia="Times New Roman" w:hAnsi="Times New Roman" w:cs="Times New Roman"/>
          <w:i/>
          <w:strike/>
          <w:sz w:val="24"/>
          <w:szCs w:val="24"/>
        </w:rPr>
      </w:pPr>
      <w:r w:rsidRPr="006B1A11">
        <w:rPr>
          <w:rFonts w:ascii="Times New Roman" w:eastAsia="Times New Roman" w:hAnsi="Times New Roman" w:cs="Times New Roman"/>
          <w:i/>
          <w:strike/>
          <w:sz w:val="24"/>
          <w:szCs w:val="24"/>
        </w:rPr>
        <w:t xml:space="preserve">Satellite Campuses – Rolla </w:t>
      </w:r>
    </w:p>
    <w:p w14:paraId="07D4D517" w14:textId="77777777" w:rsidR="00213228" w:rsidRPr="006B1A11" w:rsidRDefault="00213228" w:rsidP="003D7E44">
      <w:pPr>
        <w:pStyle w:val="ListParagraph"/>
        <w:numPr>
          <w:ilvl w:val="1"/>
          <w:numId w:val="21"/>
        </w:numPr>
        <w:rPr>
          <w:rFonts w:ascii="Times New Roman" w:eastAsia="Times New Roman" w:hAnsi="Times New Roman" w:cs="Times New Roman"/>
          <w:i/>
          <w:strike/>
          <w:sz w:val="24"/>
          <w:szCs w:val="24"/>
        </w:rPr>
      </w:pPr>
      <w:r w:rsidRPr="006B1A11">
        <w:rPr>
          <w:rFonts w:ascii="Times New Roman" w:eastAsia="Times New Roman" w:hAnsi="Times New Roman" w:cs="Times New Roman"/>
          <w:i/>
          <w:strike/>
          <w:sz w:val="24"/>
          <w:szCs w:val="24"/>
        </w:rPr>
        <w:lastRenderedPageBreak/>
        <w:t>Student Activities</w:t>
      </w:r>
    </w:p>
    <w:p w14:paraId="0AFF99CB" w14:textId="77777777" w:rsidR="00213228" w:rsidRPr="006B1A11" w:rsidRDefault="00213228" w:rsidP="003D7E44">
      <w:pPr>
        <w:pStyle w:val="ListParagraph"/>
        <w:numPr>
          <w:ilvl w:val="1"/>
          <w:numId w:val="21"/>
        </w:numPr>
        <w:rPr>
          <w:rFonts w:ascii="Times New Roman" w:eastAsia="Times New Roman" w:hAnsi="Times New Roman" w:cs="Times New Roman"/>
          <w:i/>
          <w:strike/>
          <w:sz w:val="24"/>
          <w:szCs w:val="24"/>
        </w:rPr>
      </w:pPr>
      <w:r w:rsidRPr="006B1A11">
        <w:rPr>
          <w:rFonts w:ascii="Times New Roman" w:eastAsia="Times New Roman" w:hAnsi="Times New Roman" w:cs="Times New Roman"/>
          <w:i/>
          <w:strike/>
          <w:sz w:val="24"/>
          <w:szCs w:val="24"/>
        </w:rPr>
        <w:t xml:space="preserve">Student Service Center </w:t>
      </w:r>
    </w:p>
    <w:p w14:paraId="4B87D646" w14:textId="77777777" w:rsidR="00B00483" w:rsidRDefault="00B00483" w:rsidP="005B13D5">
      <w:pPr>
        <w:ind w:left="720"/>
        <w:rPr>
          <w:rFonts w:ascii="Times New Roman" w:eastAsia="Times New Roman" w:hAnsi="Times New Roman" w:cs="Times New Roman"/>
          <w:sz w:val="24"/>
          <w:szCs w:val="24"/>
        </w:rPr>
      </w:pPr>
    </w:p>
    <w:p w14:paraId="35342228" w14:textId="77777777" w:rsidR="00B00483" w:rsidRPr="001B06A2" w:rsidRDefault="00B00483" w:rsidP="005B13D5">
      <w:pPr>
        <w:ind w:left="720"/>
        <w:rPr>
          <w:rFonts w:ascii="Times New Roman" w:eastAsia="Times New Roman" w:hAnsi="Times New Roman" w:cs="Times New Roman"/>
          <w:sz w:val="24"/>
          <w:szCs w:val="24"/>
        </w:rPr>
      </w:pPr>
    </w:p>
    <w:p w14:paraId="1FDFDC1E" w14:textId="6F6ABC33" w:rsidR="00326806" w:rsidRPr="00326806" w:rsidRDefault="00FB2E35" w:rsidP="003268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Assessment Processes </w:t>
      </w:r>
    </w:p>
    <w:p w14:paraId="6E9FB2EA" w14:textId="77777777" w:rsidR="00326806" w:rsidRDefault="00326806" w:rsidP="1835874C">
      <w:pPr>
        <w:ind w:firstLine="720"/>
        <w:rPr>
          <w:rFonts w:ascii="Times New Roman" w:eastAsia="Times New Roman" w:hAnsi="Times New Roman" w:cs="Times New Roman"/>
          <w:sz w:val="24"/>
          <w:szCs w:val="24"/>
        </w:rPr>
      </w:pPr>
    </w:p>
    <w:p w14:paraId="311F83C6" w14:textId="77777777" w:rsidR="00546D23" w:rsidRDefault="00786B7A" w:rsidP="00546D23">
      <w:pPr>
        <w:ind w:left="720"/>
        <w:rPr>
          <w:rFonts w:ascii="Times New Roman" w:eastAsia="Times New Roman" w:hAnsi="Times New Roman" w:cs="Times New Roman"/>
          <w:sz w:val="24"/>
          <w:szCs w:val="24"/>
        </w:rPr>
      </w:pPr>
      <w:r w:rsidRPr="001B06A2">
        <w:rPr>
          <w:rFonts w:ascii="Times New Roman" w:eastAsia="Times New Roman" w:hAnsi="Times New Roman" w:cs="Times New Roman"/>
          <w:sz w:val="24"/>
          <w:szCs w:val="24"/>
        </w:rPr>
        <w:t xml:space="preserve">Units of the college adopt and maintain assessment plans appropriate to their program of study, curriculum, academic discipline or function.  Collectively, these assessment plans guide the efforts of faculty and staff in measuring student learning, analyzing effectiveness and improving college operations. Information regarding these assessment plans can be found on the college’s website </w:t>
      </w:r>
      <w:hyperlink r:id="rId8">
        <w:r w:rsidRPr="001B06A2">
          <w:rPr>
            <w:rFonts w:ascii="Times New Roman" w:eastAsia="Times New Roman" w:hAnsi="Times New Roman" w:cs="Times New Roman"/>
            <w:sz w:val="24"/>
            <w:szCs w:val="24"/>
          </w:rPr>
          <w:t>www.eastcentral.edu</w:t>
        </w:r>
      </w:hyperlink>
      <w:r w:rsidR="00326806">
        <w:rPr>
          <w:rFonts w:ascii="Times New Roman" w:eastAsia="Times New Roman" w:hAnsi="Times New Roman" w:cs="Times New Roman"/>
          <w:sz w:val="24"/>
          <w:szCs w:val="24"/>
        </w:rPr>
        <w:t xml:space="preserve"> </w:t>
      </w:r>
      <w:r w:rsidRPr="001B06A2">
        <w:rPr>
          <w:rFonts w:ascii="Times New Roman" w:eastAsia="Times New Roman" w:hAnsi="Times New Roman" w:cs="Times New Roman"/>
          <w:sz w:val="24"/>
          <w:szCs w:val="24"/>
        </w:rPr>
        <w:t xml:space="preserve">or on file in the appropriate division office.  </w:t>
      </w:r>
      <w:r w:rsidR="00546D23">
        <w:rPr>
          <w:rFonts w:ascii="Times New Roman" w:eastAsia="Times New Roman" w:hAnsi="Times New Roman" w:cs="Times New Roman"/>
          <w:sz w:val="24"/>
          <w:szCs w:val="24"/>
        </w:rPr>
        <w:t>The following p</w:t>
      </w:r>
      <w:r w:rsidRPr="001B06A2">
        <w:rPr>
          <w:rFonts w:ascii="Times New Roman" w:eastAsia="Times New Roman" w:hAnsi="Times New Roman" w:cs="Times New Roman"/>
          <w:sz w:val="24"/>
          <w:szCs w:val="24"/>
        </w:rPr>
        <w:t>lans are m</w:t>
      </w:r>
      <w:r w:rsidR="00326806">
        <w:rPr>
          <w:rFonts w:ascii="Times New Roman" w:eastAsia="Times New Roman" w:hAnsi="Times New Roman" w:cs="Times New Roman"/>
          <w:sz w:val="24"/>
          <w:szCs w:val="24"/>
        </w:rPr>
        <w:t>aintained and reviewed annually</w:t>
      </w:r>
      <w:r w:rsidR="00546D23">
        <w:rPr>
          <w:rFonts w:ascii="Times New Roman" w:eastAsia="Times New Roman" w:hAnsi="Times New Roman" w:cs="Times New Roman"/>
          <w:sz w:val="24"/>
          <w:szCs w:val="24"/>
        </w:rPr>
        <w:t xml:space="preserve">: </w:t>
      </w:r>
    </w:p>
    <w:p w14:paraId="781CB06B" w14:textId="77777777" w:rsidR="00546D23" w:rsidRDefault="00546D23" w:rsidP="00546D23">
      <w:pPr>
        <w:ind w:left="720"/>
        <w:rPr>
          <w:rFonts w:ascii="Times New Roman" w:eastAsia="Times New Roman" w:hAnsi="Times New Roman" w:cs="Times New Roman"/>
          <w:sz w:val="24"/>
          <w:szCs w:val="24"/>
        </w:rPr>
      </w:pPr>
    </w:p>
    <w:p w14:paraId="3B6E2167" w14:textId="77777777" w:rsidR="00546D23" w:rsidRDefault="008900DC" w:rsidP="00546D23">
      <w:pPr>
        <w:ind w:left="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Course Assessment Plans</w:t>
      </w:r>
    </w:p>
    <w:p w14:paraId="08E3A3F1" w14:textId="77777777" w:rsidR="00546D23" w:rsidRDefault="008900DC" w:rsidP="00546D23">
      <w:pPr>
        <w:ind w:left="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Division/ Departmental Assessment Plan</w:t>
      </w:r>
    </w:p>
    <w:p w14:paraId="4D9BEB4A" w14:textId="7D3BA81A" w:rsidR="008900DC" w:rsidRDefault="008900DC" w:rsidP="00546D23">
      <w:pPr>
        <w:ind w:left="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Program</w:t>
      </w:r>
      <w:r w:rsidR="00043744">
        <w:rPr>
          <w:rFonts w:ascii="Times New Roman" w:eastAsia="Times New Roman" w:hAnsi="Times New Roman" w:cs="Times New Roman"/>
          <w:sz w:val="24"/>
          <w:szCs w:val="24"/>
        </w:rPr>
        <w:t>/Department</w:t>
      </w:r>
      <w:r>
        <w:rPr>
          <w:rFonts w:ascii="Times New Roman" w:eastAsia="Times New Roman" w:hAnsi="Times New Roman" w:cs="Times New Roman"/>
          <w:sz w:val="24"/>
          <w:szCs w:val="24"/>
        </w:rPr>
        <w:t xml:space="preserve"> Review Processes</w:t>
      </w:r>
    </w:p>
    <w:p w14:paraId="0607D93A" w14:textId="77777777" w:rsidR="008900DC" w:rsidRDefault="008900DC" w:rsidP="1835874C">
      <w:pPr>
        <w:rPr>
          <w:rFonts w:ascii="Times New Roman" w:eastAsia="Times New Roman" w:hAnsi="Times New Roman" w:cs="Times New Roman"/>
          <w:sz w:val="24"/>
          <w:szCs w:val="24"/>
        </w:rPr>
      </w:pPr>
    </w:p>
    <w:p w14:paraId="1EC5754D" w14:textId="77777777" w:rsidR="002415E0" w:rsidRDefault="002415E0" w:rsidP="1835874C">
      <w:pPr>
        <w:rPr>
          <w:rFonts w:ascii="Times New Roman" w:eastAsia="Times New Roman" w:hAnsi="Times New Roman" w:cs="Times New Roman"/>
          <w:sz w:val="24"/>
          <w:szCs w:val="24"/>
        </w:rPr>
      </w:pPr>
    </w:p>
    <w:p w14:paraId="54B9E7CC" w14:textId="628AE7A3" w:rsidR="00786B7A" w:rsidRDefault="1835874C" w:rsidP="00326806">
      <w:pPr>
        <w:ind w:left="720"/>
        <w:rPr>
          <w:rFonts w:ascii="Times New Roman" w:eastAsia="Times New Roman" w:hAnsi="Times New Roman" w:cs="Times New Roman"/>
          <w:sz w:val="24"/>
          <w:szCs w:val="24"/>
        </w:rPr>
      </w:pPr>
      <w:r w:rsidRPr="001B06A2">
        <w:rPr>
          <w:rFonts w:ascii="Times New Roman" w:eastAsia="Times New Roman" w:hAnsi="Times New Roman" w:cs="Times New Roman"/>
          <w:sz w:val="24"/>
          <w:szCs w:val="24"/>
        </w:rPr>
        <w:t xml:space="preserve">This document </w:t>
      </w:r>
      <w:r w:rsidR="007F51ED">
        <w:rPr>
          <w:rFonts w:ascii="Times New Roman" w:eastAsia="Times New Roman" w:hAnsi="Times New Roman" w:cs="Times New Roman"/>
          <w:sz w:val="24"/>
          <w:szCs w:val="24"/>
        </w:rPr>
        <w:t>outline</w:t>
      </w:r>
      <w:r w:rsidR="00661717">
        <w:rPr>
          <w:rFonts w:ascii="Times New Roman" w:eastAsia="Times New Roman" w:hAnsi="Times New Roman" w:cs="Times New Roman"/>
          <w:sz w:val="24"/>
          <w:szCs w:val="24"/>
        </w:rPr>
        <w:t>s</w:t>
      </w:r>
      <w:r w:rsidRPr="001B06A2">
        <w:rPr>
          <w:rFonts w:ascii="Times New Roman" w:eastAsia="Times New Roman" w:hAnsi="Times New Roman" w:cs="Times New Roman"/>
          <w:sz w:val="24"/>
          <w:szCs w:val="24"/>
        </w:rPr>
        <w:t xml:space="preserve"> a</w:t>
      </w:r>
      <w:r w:rsidR="00326806">
        <w:rPr>
          <w:rFonts w:ascii="Times New Roman" w:eastAsia="Times New Roman" w:hAnsi="Times New Roman" w:cs="Times New Roman"/>
          <w:sz w:val="24"/>
          <w:szCs w:val="24"/>
        </w:rPr>
        <w:t xml:space="preserve"> </w:t>
      </w:r>
      <w:r w:rsidRPr="001B06A2">
        <w:rPr>
          <w:rFonts w:ascii="Times New Roman" w:eastAsia="Times New Roman" w:hAnsi="Times New Roman" w:cs="Times New Roman"/>
          <w:sz w:val="24"/>
          <w:szCs w:val="24"/>
        </w:rPr>
        <w:t>framework for assessment</w:t>
      </w:r>
      <w:r w:rsidR="00326806">
        <w:rPr>
          <w:rFonts w:ascii="Times New Roman" w:eastAsia="Times New Roman" w:hAnsi="Times New Roman" w:cs="Times New Roman"/>
          <w:sz w:val="24"/>
          <w:szCs w:val="24"/>
        </w:rPr>
        <w:t xml:space="preserve"> at East Central College</w:t>
      </w:r>
      <w:r w:rsidRPr="001B06A2">
        <w:rPr>
          <w:rFonts w:ascii="Times New Roman" w:eastAsia="Times New Roman" w:hAnsi="Times New Roman" w:cs="Times New Roman"/>
          <w:sz w:val="24"/>
          <w:szCs w:val="24"/>
        </w:rPr>
        <w:t>. It addresses assessment at the institutional, department</w:t>
      </w:r>
      <w:r w:rsidR="00661717">
        <w:rPr>
          <w:rFonts w:ascii="Times New Roman" w:eastAsia="Times New Roman" w:hAnsi="Times New Roman" w:cs="Times New Roman"/>
          <w:sz w:val="24"/>
          <w:szCs w:val="24"/>
        </w:rPr>
        <w:t>/</w:t>
      </w:r>
      <w:r w:rsidRPr="001B06A2">
        <w:rPr>
          <w:rFonts w:ascii="Times New Roman" w:eastAsia="Times New Roman" w:hAnsi="Times New Roman" w:cs="Times New Roman"/>
          <w:sz w:val="24"/>
          <w:szCs w:val="24"/>
        </w:rPr>
        <w:t xml:space="preserve">program, and </w:t>
      </w:r>
      <w:r w:rsidR="00326806">
        <w:rPr>
          <w:rFonts w:ascii="Times New Roman" w:eastAsia="Times New Roman" w:hAnsi="Times New Roman" w:cs="Times New Roman"/>
          <w:sz w:val="24"/>
          <w:szCs w:val="24"/>
        </w:rPr>
        <w:t xml:space="preserve">individual </w:t>
      </w:r>
      <w:r w:rsidRPr="001B06A2">
        <w:rPr>
          <w:rFonts w:ascii="Times New Roman" w:eastAsia="Times New Roman" w:hAnsi="Times New Roman" w:cs="Times New Roman"/>
          <w:sz w:val="24"/>
          <w:szCs w:val="24"/>
        </w:rPr>
        <w:t>course levels</w:t>
      </w:r>
      <w:r w:rsidR="00661717">
        <w:rPr>
          <w:rFonts w:ascii="Times New Roman" w:eastAsia="Times New Roman" w:hAnsi="Times New Roman" w:cs="Times New Roman"/>
          <w:sz w:val="24"/>
          <w:szCs w:val="24"/>
        </w:rPr>
        <w:t>.</w:t>
      </w:r>
      <w:r w:rsidRPr="001B06A2">
        <w:rPr>
          <w:rFonts w:ascii="Times New Roman" w:eastAsia="Times New Roman" w:hAnsi="Times New Roman" w:cs="Times New Roman"/>
          <w:sz w:val="24"/>
          <w:szCs w:val="24"/>
        </w:rPr>
        <w:t xml:space="preserve"> </w:t>
      </w:r>
      <w:r w:rsidR="00661717">
        <w:rPr>
          <w:rFonts w:ascii="Times New Roman" w:eastAsia="Times New Roman" w:hAnsi="Times New Roman" w:cs="Times New Roman"/>
          <w:sz w:val="24"/>
          <w:szCs w:val="24"/>
        </w:rPr>
        <w:t xml:space="preserve"> </w:t>
      </w:r>
      <w:r w:rsidRPr="001B06A2">
        <w:rPr>
          <w:rFonts w:ascii="Times New Roman" w:eastAsia="Times New Roman" w:hAnsi="Times New Roman" w:cs="Times New Roman"/>
          <w:sz w:val="24"/>
          <w:szCs w:val="24"/>
        </w:rPr>
        <w:t xml:space="preserve">The overall goals of assessment are to </w:t>
      </w:r>
      <w:r w:rsidR="00661717">
        <w:rPr>
          <w:rFonts w:ascii="Times New Roman" w:eastAsia="Times New Roman" w:hAnsi="Times New Roman" w:cs="Times New Roman"/>
          <w:sz w:val="24"/>
          <w:szCs w:val="24"/>
        </w:rPr>
        <w:t>program quality</w:t>
      </w:r>
      <w:r w:rsidRPr="001B06A2">
        <w:rPr>
          <w:rFonts w:ascii="Times New Roman" w:eastAsia="Times New Roman" w:hAnsi="Times New Roman" w:cs="Times New Roman"/>
          <w:sz w:val="24"/>
          <w:szCs w:val="24"/>
        </w:rPr>
        <w:t xml:space="preserve">.  </w:t>
      </w:r>
      <w:r w:rsidR="008900DC">
        <w:rPr>
          <w:rFonts w:ascii="Times New Roman" w:eastAsia="Times New Roman" w:hAnsi="Times New Roman" w:cs="Times New Roman"/>
          <w:sz w:val="24"/>
          <w:szCs w:val="24"/>
        </w:rPr>
        <w:t xml:space="preserve">The </w:t>
      </w:r>
      <w:r w:rsidRPr="001B06A2">
        <w:rPr>
          <w:rFonts w:ascii="Times New Roman" w:eastAsia="Times New Roman" w:hAnsi="Times New Roman" w:cs="Times New Roman"/>
          <w:sz w:val="24"/>
          <w:szCs w:val="24"/>
        </w:rPr>
        <w:t xml:space="preserve">Assessment </w:t>
      </w:r>
      <w:r w:rsidR="008900DC">
        <w:rPr>
          <w:rFonts w:ascii="Times New Roman" w:eastAsia="Times New Roman" w:hAnsi="Times New Roman" w:cs="Times New Roman"/>
          <w:sz w:val="24"/>
          <w:szCs w:val="24"/>
        </w:rPr>
        <w:t xml:space="preserve">Committee recognizes that </w:t>
      </w:r>
      <w:r w:rsidR="000D7C45">
        <w:rPr>
          <w:rFonts w:ascii="Times New Roman" w:eastAsia="Times New Roman" w:hAnsi="Times New Roman" w:cs="Times New Roman"/>
          <w:sz w:val="24"/>
          <w:szCs w:val="24"/>
        </w:rPr>
        <w:t>assessment must be systematic</w:t>
      </w:r>
      <w:r w:rsidRPr="001B06A2">
        <w:rPr>
          <w:rFonts w:ascii="Times New Roman" w:eastAsia="Times New Roman" w:hAnsi="Times New Roman" w:cs="Times New Roman"/>
          <w:sz w:val="24"/>
          <w:szCs w:val="24"/>
        </w:rPr>
        <w:t xml:space="preserve"> </w:t>
      </w:r>
      <w:r w:rsidR="000D7C45">
        <w:rPr>
          <w:rFonts w:ascii="Times New Roman" w:eastAsia="Times New Roman" w:hAnsi="Times New Roman" w:cs="Times New Roman"/>
          <w:sz w:val="24"/>
          <w:szCs w:val="24"/>
        </w:rPr>
        <w:t xml:space="preserve">and </w:t>
      </w:r>
      <w:r w:rsidRPr="001B06A2">
        <w:rPr>
          <w:rFonts w:ascii="Times New Roman" w:eastAsia="Times New Roman" w:hAnsi="Times New Roman" w:cs="Times New Roman"/>
          <w:sz w:val="24"/>
          <w:szCs w:val="24"/>
        </w:rPr>
        <w:t xml:space="preserve">on-going. All academic departments as well as specified administrative departments </w:t>
      </w:r>
      <w:r w:rsidR="008900DC">
        <w:rPr>
          <w:rFonts w:ascii="Times New Roman" w:eastAsia="Times New Roman" w:hAnsi="Times New Roman" w:cs="Times New Roman"/>
          <w:sz w:val="24"/>
          <w:szCs w:val="24"/>
        </w:rPr>
        <w:t>must participat</w:t>
      </w:r>
      <w:r w:rsidR="000D7C45">
        <w:rPr>
          <w:rFonts w:ascii="Times New Roman" w:eastAsia="Times New Roman" w:hAnsi="Times New Roman" w:cs="Times New Roman"/>
          <w:sz w:val="24"/>
          <w:szCs w:val="24"/>
        </w:rPr>
        <w:t>e</w:t>
      </w:r>
      <w:r w:rsidRPr="001B06A2">
        <w:rPr>
          <w:rFonts w:ascii="Times New Roman" w:eastAsia="Times New Roman" w:hAnsi="Times New Roman" w:cs="Times New Roman"/>
          <w:sz w:val="24"/>
          <w:szCs w:val="24"/>
        </w:rPr>
        <w:t xml:space="preserve"> in assessment activi</w:t>
      </w:r>
      <w:r w:rsidRPr="001B06A2">
        <w:rPr>
          <w:rFonts w:ascii="Times New Roman" w:eastAsia="Times New Roman" w:hAnsi="Times New Roman" w:cs="Times New Roman"/>
          <w:sz w:val="24"/>
          <w:szCs w:val="24"/>
        </w:rPr>
        <w:lastRenderedPageBreak/>
        <w:t xml:space="preserve">ties. </w:t>
      </w:r>
      <w:r w:rsidR="000D7C45">
        <w:rPr>
          <w:rFonts w:ascii="Times New Roman" w:eastAsia="Times New Roman" w:hAnsi="Times New Roman" w:cs="Times New Roman"/>
          <w:sz w:val="24"/>
          <w:szCs w:val="24"/>
        </w:rPr>
        <w:t xml:space="preserve"> </w:t>
      </w:r>
      <w:r w:rsidRPr="001B06A2">
        <w:rPr>
          <w:rFonts w:ascii="Times New Roman" w:eastAsia="Times New Roman" w:hAnsi="Times New Roman" w:cs="Times New Roman"/>
          <w:sz w:val="24"/>
          <w:szCs w:val="24"/>
        </w:rPr>
        <w:t xml:space="preserve">The academic departments focus on </w:t>
      </w:r>
      <w:r w:rsidR="000D7C45">
        <w:rPr>
          <w:rFonts w:ascii="Times New Roman" w:eastAsia="Times New Roman" w:hAnsi="Times New Roman" w:cs="Times New Roman"/>
          <w:sz w:val="24"/>
          <w:szCs w:val="24"/>
        </w:rPr>
        <w:t>assessment of student learning.  A</w:t>
      </w:r>
      <w:r w:rsidRPr="001B06A2">
        <w:rPr>
          <w:rFonts w:ascii="Times New Roman" w:eastAsia="Times New Roman" w:hAnsi="Times New Roman" w:cs="Times New Roman"/>
          <w:sz w:val="24"/>
          <w:szCs w:val="24"/>
        </w:rPr>
        <w:t xml:space="preserve">dministrative departments focus on the </w:t>
      </w:r>
      <w:r w:rsidR="000D7C45">
        <w:rPr>
          <w:rFonts w:ascii="Times New Roman" w:eastAsia="Times New Roman" w:hAnsi="Times New Roman" w:cs="Times New Roman"/>
          <w:sz w:val="24"/>
          <w:szCs w:val="24"/>
        </w:rPr>
        <w:t xml:space="preserve">operational goals of </w:t>
      </w:r>
      <w:r w:rsidRPr="001B06A2">
        <w:rPr>
          <w:rFonts w:ascii="Times New Roman" w:eastAsia="Times New Roman" w:hAnsi="Times New Roman" w:cs="Times New Roman"/>
          <w:sz w:val="24"/>
          <w:szCs w:val="24"/>
        </w:rPr>
        <w:t xml:space="preserve">services the College provides to students. The </w:t>
      </w:r>
      <w:r w:rsidR="008900DC">
        <w:rPr>
          <w:rFonts w:ascii="Times New Roman" w:eastAsia="Times New Roman" w:hAnsi="Times New Roman" w:cs="Times New Roman"/>
          <w:sz w:val="24"/>
          <w:szCs w:val="24"/>
        </w:rPr>
        <w:t xml:space="preserve">Assessment </w:t>
      </w:r>
      <w:r w:rsidRPr="001B06A2">
        <w:rPr>
          <w:rFonts w:ascii="Times New Roman" w:eastAsia="Times New Roman" w:hAnsi="Times New Roman" w:cs="Times New Roman"/>
          <w:sz w:val="24"/>
          <w:szCs w:val="24"/>
        </w:rPr>
        <w:t>C</w:t>
      </w:r>
      <w:r w:rsidR="008900DC">
        <w:rPr>
          <w:rFonts w:ascii="Times New Roman" w:eastAsia="Times New Roman" w:hAnsi="Times New Roman" w:cs="Times New Roman"/>
          <w:sz w:val="24"/>
          <w:szCs w:val="24"/>
        </w:rPr>
        <w:t>ommittee</w:t>
      </w:r>
      <w:r w:rsidRPr="001B06A2">
        <w:rPr>
          <w:rFonts w:ascii="Times New Roman" w:eastAsia="Times New Roman" w:hAnsi="Times New Roman" w:cs="Times New Roman"/>
          <w:sz w:val="24"/>
          <w:szCs w:val="24"/>
        </w:rPr>
        <w:t xml:space="preserve"> facilitate</w:t>
      </w:r>
      <w:r w:rsidR="00B24AB1">
        <w:rPr>
          <w:rFonts w:ascii="Times New Roman" w:eastAsia="Times New Roman" w:hAnsi="Times New Roman" w:cs="Times New Roman"/>
          <w:sz w:val="24"/>
          <w:szCs w:val="24"/>
        </w:rPr>
        <w:t>s</w:t>
      </w:r>
      <w:r w:rsidRPr="001B06A2">
        <w:rPr>
          <w:rFonts w:ascii="Times New Roman" w:eastAsia="Times New Roman" w:hAnsi="Times New Roman" w:cs="Times New Roman"/>
          <w:sz w:val="24"/>
          <w:szCs w:val="24"/>
        </w:rPr>
        <w:t xml:space="preserve"> and support</w:t>
      </w:r>
      <w:r w:rsidR="00B24AB1">
        <w:rPr>
          <w:rFonts w:ascii="Times New Roman" w:eastAsia="Times New Roman" w:hAnsi="Times New Roman" w:cs="Times New Roman"/>
          <w:sz w:val="24"/>
          <w:szCs w:val="24"/>
        </w:rPr>
        <w:t>s</w:t>
      </w:r>
      <w:r w:rsidRPr="001B06A2">
        <w:rPr>
          <w:rFonts w:ascii="Times New Roman" w:eastAsia="Times New Roman" w:hAnsi="Times New Roman" w:cs="Times New Roman"/>
          <w:sz w:val="24"/>
          <w:szCs w:val="24"/>
        </w:rPr>
        <w:t xml:space="preserve"> assessment efforts in both the academic and administra</w:t>
      </w:r>
      <w:r w:rsidR="008900DC">
        <w:rPr>
          <w:rFonts w:ascii="Times New Roman" w:eastAsia="Times New Roman" w:hAnsi="Times New Roman" w:cs="Times New Roman"/>
          <w:sz w:val="24"/>
          <w:szCs w:val="24"/>
        </w:rPr>
        <w:t>tive areas</w:t>
      </w:r>
      <w:r w:rsidR="00B24AB1">
        <w:rPr>
          <w:rFonts w:ascii="Times New Roman" w:eastAsia="Times New Roman" w:hAnsi="Times New Roman" w:cs="Times New Roman"/>
          <w:sz w:val="24"/>
          <w:szCs w:val="24"/>
        </w:rPr>
        <w:t>.</w:t>
      </w:r>
      <w:r w:rsidR="009A6F4E">
        <w:rPr>
          <w:rFonts w:ascii="Times New Roman" w:eastAsia="Times New Roman" w:hAnsi="Times New Roman" w:cs="Times New Roman"/>
          <w:sz w:val="24"/>
          <w:szCs w:val="24"/>
        </w:rPr>
        <w:t xml:space="preserve">  </w:t>
      </w:r>
    </w:p>
    <w:p w14:paraId="7AD679AC" w14:textId="77777777" w:rsidR="0021640B" w:rsidRDefault="0021640B" w:rsidP="0021640B">
      <w:pPr>
        <w:rPr>
          <w:rFonts w:ascii="Times New Roman" w:eastAsia="Times New Roman" w:hAnsi="Times New Roman" w:cs="Times New Roman"/>
          <w:sz w:val="24"/>
          <w:szCs w:val="24"/>
        </w:rPr>
      </w:pPr>
    </w:p>
    <w:p w14:paraId="1106AF67" w14:textId="7FE5E3DC" w:rsidR="0021640B" w:rsidRPr="0021640B" w:rsidRDefault="0021640B" w:rsidP="0021640B">
      <w:pPr>
        <w:rPr>
          <w:rFonts w:ascii="Times New Roman" w:eastAsia="Times New Roman" w:hAnsi="Times New Roman" w:cs="Times New Roman"/>
          <w:b/>
          <w:sz w:val="24"/>
          <w:szCs w:val="24"/>
        </w:rPr>
      </w:pPr>
      <w:r w:rsidRPr="0021640B">
        <w:rPr>
          <w:rFonts w:ascii="Times New Roman" w:eastAsia="Times New Roman" w:hAnsi="Times New Roman" w:cs="Times New Roman"/>
          <w:b/>
          <w:sz w:val="24"/>
          <w:szCs w:val="24"/>
        </w:rPr>
        <w:t>Reporting Methods</w:t>
      </w:r>
    </w:p>
    <w:p w14:paraId="4883B5E5" w14:textId="77777777" w:rsidR="0021640B" w:rsidRDefault="0021640B" w:rsidP="0021640B">
      <w:pPr>
        <w:rPr>
          <w:rFonts w:ascii="Times New Roman" w:eastAsia="Times New Roman" w:hAnsi="Times New Roman" w:cs="Times New Roman"/>
          <w:sz w:val="24"/>
          <w:szCs w:val="24"/>
        </w:rPr>
      </w:pPr>
    </w:p>
    <w:p w14:paraId="18037B82" w14:textId="597705E7" w:rsidR="0021640B" w:rsidRDefault="0021640B" w:rsidP="00536775">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following methods of reporting will be utilized to share the assessment processes at </w:t>
      </w:r>
      <w:r w:rsidR="00536775">
        <w:rPr>
          <w:rFonts w:ascii="Times New Roman" w:eastAsia="Times New Roman" w:hAnsi="Times New Roman" w:cs="Times New Roman"/>
          <w:sz w:val="24"/>
          <w:szCs w:val="24"/>
        </w:rPr>
        <w:t>East Central College:</w:t>
      </w:r>
    </w:p>
    <w:p w14:paraId="4D3A07B7" w14:textId="77777777" w:rsidR="00536775" w:rsidRDefault="00536775" w:rsidP="00536775">
      <w:pPr>
        <w:ind w:firstLine="720"/>
        <w:rPr>
          <w:rFonts w:ascii="Times New Roman" w:eastAsia="Times New Roman" w:hAnsi="Times New Roman" w:cs="Times New Roman"/>
          <w:sz w:val="24"/>
          <w:szCs w:val="24"/>
        </w:rPr>
      </w:pPr>
    </w:p>
    <w:p w14:paraId="49ED55A4" w14:textId="606D270F" w:rsidR="00536775" w:rsidRPr="00536775" w:rsidRDefault="00536775" w:rsidP="00536775">
      <w:pPr>
        <w:ind w:firstLine="720"/>
        <w:rPr>
          <w:rFonts w:ascii="Times New Roman" w:eastAsia="Times New Roman" w:hAnsi="Times New Roman" w:cs="Times New Roman"/>
          <w:b/>
          <w:sz w:val="24"/>
          <w:szCs w:val="24"/>
        </w:rPr>
      </w:pPr>
      <w:r w:rsidRPr="00536775">
        <w:rPr>
          <w:rFonts w:ascii="Times New Roman" w:eastAsia="Times New Roman" w:hAnsi="Times New Roman" w:cs="Times New Roman"/>
          <w:b/>
          <w:sz w:val="24"/>
          <w:szCs w:val="24"/>
        </w:rPr>
        <w:t>Assessment Plan</w:t>
      </w:r>
      <w:r>
        <w:rPr>
          <w:rFonts w:ascii="Times New Roman" w:eastAsia="Times New Roman" w:hAnsi="Times New Roman" w:cs="Times New Roman"/>
          <w:b/>
          <w:sz w:val="24"/>
          <w:szCs w:val="24"/>
        </w:rPr>
        <w:t xml:space="preserve"> Objectives</w:t>
      </w:r>
    </w:p>
    <w:p w14:paraId="4A192309" w14:textId="2A85D91B" w:rsidR="00661717" w:rsidRDefault="00536775" w:rsidP="00661717">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Published on the Assessment webpage</w:t>
      </w:r>
      <w:r w:rsidR="00661717">
        <w:rPr>
          <w:rFonts w:ascii="Times New Roman" w:eastAsia="Times New Roman" w:hAnsi="Times New Roman" w:cs="Times New Roman"/>
          <w:sz w:val="24"/>
          <w:szCs w:val="24"/>
        </w:rPr>
        <w:t>.</w:t>
      </w:r>
    </w:p>
    <w:p w14:paraId="71C5BCEA" w14:textId="77777777" w:rsidR="00536775" w:rsidRDefault="00536775" w:rsidP="00536775">
      <w:pPr>
        <w:ind w:firstLine="720"/>
        <w:rPr>
          <w:rFonts w:ascii="Times New Roman" w:eastAsia="Times New Roman" w:hAnsi="Times New Roman" w:cs="Times New Roman"/>
          <w:sz w:val="24"/>
          <w:szCs w:val="24"/>
        </w:rPr>
      </w:pPr>
    </w:p>
    <w:p w14:paraId="5FE84421" w14:textId="1EB371CE" w:rsidR="00536775" w:rsidRPr="00536775" w:rsidRDefault="00536775" w:rsidP="00536775">
      <w:pPr>
        <w:ind w:firstLine="720"/>
        <w:rPr>
          <w:rFonts w:ascii="Times New Roman" w:eastAsia="Times New Roman" w:hAnsi="Times New Roman" w:cs="Times New Roman"/>
          <w:b/>
          <w:sz w:val="24"/>
          <w:szCs w:val="24"/>
        </w:rPr>
      </w:pPr>
      <w:r w:rsidRPr="00536775">
        <w:rPr>
          <w:rFonts w:ascii="Times New Roman" w:eastAsia="Times New Roman" w:hAnsi="Times New Roman" w:cs="Times New Roman"/>
          <w:b/>
          <w:sz w:val="24"/>
          <w:szCs w:val="24"/>
        </w:rPr>
        <w:t>Annual Assessment Report</w:t>
      </w:r>
    </w:p>
    <w:p w14:paraId="633A4907" w14:textId="77777777" w:rsidR="00153AEE" w:rsidRDefault="00536775" w:rsidP="00153AEE">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53A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Published report that describes a summary of what the college has done for the </w:t>
      </w:r>
    </w:p>
    <w:p w14:paraId="7E772E91" w14:textId="77777777" w:rsidR="00153AEE" w:rsidRDefault="00153AEE" w:rsidP="00153AE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36775">
        <w:rPr>
          <w:rFonts w:ascii="Times New Roman" w:eastAsia="Times New Roman" w:hAnsi="Times New Roman" w:cs="Times New Roman"/>
          <w:sz w:val="24"/>
          <w:szCs w:val="24"/>
        </w:rPr>
        <w:t xml:space="preserve">academic year (i.e. outcomes of departmental/program assessments and review </w:t>
      </w:r>
    </w:p>
    <w:p w14:paraId="6521BE1B" w14:textId="37F444DE" w:rsidR="00536775" w:rsidRDefault="00153AEE" w:rsidP="00153AE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36775">
        <w:rPr>
          <w:rFonts w:ascii="Times New Roman" w:eastAsia="Times New Roman" w:hAnsi="Times New Roman" w:cs="Times New Roman"/>
          <w:sz w:val="24"/>
          <w:szCs w:val="24"/>
        </w:rPr>
        <w:t>processes)</w:t>
      </w:r>
    </w:p>
    <w:p w14:paraId="74F59A5F" w14:textId="77777777" w:rsidR="004921BB" w:rsidRDefault="004921BB" w:rsidP="00153AEE">
      <w:pPr>
        <w:rPr>
          <w:rFonts w:ascii="Times New Roman" w:eastAsia="Times New Roman" w:hAnsi="Times New Roman" w:cs="Times New Roman"/>
          <w:sz w:val="24"/>
          <w:szCs w:val="24"/>
        </w:rPr>
      </w:pPr>
    </w:p>
    <w:p w14:paraId="093B59BC" w14:textId="23FA1476" w:rsidR="004921BB" w:rsidRPr="001B06A2" w:rsidRDefault="00B24AB1" w:rsidP="004921BB">
      <w:pPr>
        <w:rPr>
          <w:rFonts w:ascii="Times New Roman" w:hAnsi="Times New Roman" w:cs="Times New Roman"/>
          <w:sz w:val="24"/>
          <w:szCs w:val="24"/>
        </w:rPr>
      </w:pPr>
      <w:r>
        <w:rPr>
          <w:rFonts w:ascii="Times New Roman" w:hAnsi="Times New Roman" w:cs="Times New Roman"/>
          <w:sz w:val="24"/>
          <w:szCs w:val="24"/>
        </w:rPr>
        <w:t xml:space="preserve">The </w:t>
      </w:r>
      <w:r w:rsidR="004921BB">
        <w:rPr>
          <w:rFonts w:ascii="Times New Roman" w:hAnsi="Times New Roman" w:cs="Times New Roman"/>
          <w:sz w:val="24"/>
          <w:szCs w:val="24"/>
        </w:rPr>
        <w:t>Assessment Committee Moodle page maintains the most</w:t>
      </w:r>
      <w:r>
        <w:rPr>
          <w:rFonts w:ascii="Times New Roman" w:hAnsi="Times New Roman" w:cs="Times New Roman"/>
          <w:sz w:val="24"/>
          <w:szCs w:val="24"/>
        </w:rPr>
        <w:t xml:space="preserve"> current templates</w:t>
      </w:r>
      <w:r w:rsidR="004921BB">
        <w:rPr>
          <w:rFonts w:ascii="Times New Roman" w:hAnsi="Times New Roman" w:cs="Times New Roman"/>
          <w:sz w:val="24"/>
          <w:szCs w:val="24"/>
        </w:rPr>
        <w:t xml:space="preserve"> and proc</w:t>
      </w:r>
      <w:r>
        <w:rPr>
          <w:rFonts w:ascii="Times New Roman" w:hAnsi="Times New Roman" w:cs="Times New Roman"/>
          <w:sz w:val="24"/>
          <w:szCs w:val="24"/>
        </w:rPr>
        <w:t>edures for each assessment item</w:t>
      </w:r>
      <w:r w:rsidR="004921BB">
        <w:rPr>
          <w:rFonts w:ascii="Times New Roman" w:hAnsi="Times New Roman" w:cs="Times New Roman"/>
          <w:sz w:val="24"/>
          <w:szCs w:val="24"/>
        </w:rPr>
        <w:t>.</w:t>
      </w:r>
    </w:p>
    <w:p w14:paraId="0D3018FD" w14:textId="77777777" w:rsidR="004921BB" w:rsidRDefault="004921BB" w:rsidP="00153AEE">
      <w:pPr>
        <w:rPr>
          <w:rFonts w:ascii="Times New Roman" w:eastAsia="Times New Roman" w:hAnsi="Times New Roman" w:cs="Times New Roman"/>
          <w:sz w:val="24"/>
          <w:szCs w:val="24"/>
        </w:rPr>
      </w:pPr>
    </w:p>
    <w:p w14:paraId="0E0631DC" w14:textId="7AC546D7" w:rsidR="00536775" w:rsidRDefault="00536775" w:rsidP="00536775">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10171CB8" w14:textId="308906DA" w:rsidR="008A6CD3" w:rsidRPr="0087555E" w:rsidRDefault="0087555E" w:rsidP="00536775">
      <w:pPr>
        <w:rPr>
          <w:rFonts w:ascii="Times New Roman" w:eastAsia="Times New Roman" w:hAnsi="Times New Roman" w:cs="Times New Roman"/>
          <w:b/>
          <w:i/>
          <w:sz w:val="24"/>
          <w:szCs w:val="24"/>
        </w:rPr>
      </w:pPr>
      <w:r w:rsidRPr="0087555E">
        <w:rPr>
          <w:rFonts w:ascii="Times New Roman" w:eastAsia="Times New Roman" w:hAnsi="Times New Roman" w:cs="Times New Roman"/>
          <w:b/>
          <w:i/>
          <w:sz w:val="24"/>
          <w:szCs w:val="24"/>
        </w:rPr>
        <w:t>Layout</w:t>
      </w:r>
    </w:p>
    <w:p w14:paraId="61B5704B" w14:textId="77777777" w:rsidR="008A6CD3" w:rsidRPr="00536775" w:rsidRDefault="008A6CD3" w:rsidP="00536775">
      <w:pPr>
        <w:rPr>
          <w:rFonts w:ascii="Times New Roman" w:eastAsia="Times New Roman" w:hAnsi="Times New Roman" w:cs="Times New Roman"/>
          <w:sz w:val="24"/>
          <w:szCs w:val="24"/>
        </w:rPr>
      </w:pPr>
    </w:p>
    <w:p w14:paraId="0F449DB5" w14:textId="77777777" w:rsidR="00786B7A" w:rsidRPr="001B06A2" w:rsidRDefault="00786B7A" w:rsidP="00786B7A">
      <w:pPr>
        <w:pStyle w:val="BodyText"/>
      </w:pPr>
    </w:p>
    <w:p w14:paraId="067B36F0" w14:textId="77777777" w:rsidR="00786B7A" w:rsidRPr="001B06A2" w:rsidRDefault="1835874C" w:rsidP="1835874C">
      <w:pPr>
        <w:pStyle w:val="ListParagraph"/>
        <w:numPr>
          <w:ilvl w:val="0"/>
          <w:numId w:val="12"/>
        </w:numPr>
        <w:tabs>
          <w:tab w:val="left" w:pos="303"/>
        </w:tabs>
        <w:spacing w:line="266" w:lineRule="exact"/>
        <w:rPr>
          <w:rFonts w:ascii="Times New Roman" w:eastAsia="Times New Roman" w:hAnsi="Times New Roman" w:cs="Times New Roman"/>
          <w:sz w:val="24"/>
          <w:szCs w:val="24"/>
        </w:rPr>
      </w:pPr>
      <w:r w:rsidRPr="001B06A2">
        <w:rPr>
          <w:rFonts w:ascii="Times New Roman" w:eastAsia="Times New Roman" w:hAnsi="Times New Roman" w:cs="Times New Roman"/>
          <w:sz w:val="24"/>
          <w:szCs w:val="24"/>
        </w:rPr>
        <w:t>Institutional Assessment</w:t>
      </w:r>
    </w:p>
    <w:p w14:paraId="63F24B1F" w14:textId="2FB08257" w:rsidR="00786B7A" w:rsidRPr="001B06A2" w:rsidRDefault="1835874C" w:rsidP="1835874C">
      <w:pPr>
        <w:pStyle w:val="ListParagraph"/>
        <w:numPr>
          <w:ilvl w:val="0"/>
          <w:numId w:val="1"/>
        </w:numPr>
        <w:rPr>
          <w:rFonts w:ascii="Times New Roman" w:eastAsia="Times New Roman" w:hAnsi="Times New Roman" w:cs="Times New Roman"/>
          <w:sz w:val="24"/>
          <w:szCs w:val="24"/>
        </w:rPr>
      </w:pPr>
      <w:r w:rsidRPr="001B06A2">
        <w:rPr>
          <w:rFonts w:ascii="Times New Roman" w:eastAsia="Times New Roman" w:hAnsi="Times New Roman" w:cs="Times New Roman"/>
          <w:sz w:val="24"/>
          <w:szCs w:val="24"/>
        </w:rPr>
        <w:lastRenderedPageBreak/>
        <w:t>The College’s Strategic Plan delineates</w:t>
      </w:r>
      <w:r w:rsidR="004846DF">
        <w:rPr>
          <w:rFonts w:ascii="Times New Roman" w:eastAsia="Times New Roman" w:hAnsi="Times New Roman" w:cs="Times New Roman"/>
          <w:sz w:val="24"/>
          <w:szCs w:val="24"/>
        </w:rPr>
        <w:t xml:space="preserve"> major goals, strategies, and objectives</w:t>
      </w:r>
      <w:r w:rsidRPr="001B06A2">
        <w:rPr>
          <w:rFonts w:ascii="Times New Roman" w:eastAsia="Times New Roman" w:hAnsi="Times New Roman" w:cs="Times New Roman"/>
          <w:sz w:val="24"/>
          <w:szCs w:val="24"/>
        </w:rPr>
        <w:t xml:space="preserve">. </w:t>
      </w:r>
    </w:p>
    <w:p w14:paraId="3F977E6B" w14:textId="77777777" w:rsidR="00786B7A" w:rsidRPr="001B06A2" w:rsidRDefault="1835874C" w:rsidP="1835874C">
      <w:pPr>
        <w:pStyle w:val="ListParagraph"/>
        <w:numPr>
          <w:ilvl w:val="0"/>
          <w:numId w:val="1"/>
        </w:numPr>
        <w:rPr>
          <w:rFonts w:ascii="Times New Roman" w:eastAsia="Times New Roman" w:hAnsi="Times New Roman" w:cs="Times New Roman"/>
          <w:sz w:val="24"/>
          <w:szCs w:val="24"/>
        </w:rPr>
      </w:pPr>
      <w:r w:rsidRPr="001B06A2">
        <w:rPr>
          <w:rFonts w:ascii="Times New Roman" w:eastAsia="Times New Roman" w:hAnsi="Times New Roman" w:cs="Times New Roman"/>
          <w:sz w:val="24"/>
          <w:szCs w:val="24"/>
        </w:rPr>
        <w:t>The goals listed in the annual plans of academic and administrative departments are required to be related to some facet of the Strategic Plan.</w:t>
      </w:r>
    </w:p>
    <w:p w14:paraId="0AB3F5DA" w14:textId="1E8470AC" w:rsidR="00786B7A" w:rsidRPr="00D2644E" w:rsidRDefault="00D2644E" w:rsidP="00D2644E">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Institutional Research develop</w:t>
      </w:r>
      <w:r w:rsidR="00B24AB1">
        <w:rPr>
          <w:rFonts w:ascii="Times New Roman" w:eastAsia="Times New Roman" w:hAnsi="Times New Roman" w:cs="Times New Roman"/>
          <w:sz w:val="24"/>
          <w:szCs w:val="24"/>
        </w:rPr>
        <w:t xml:space="preserve"> benchmarks/targets for each major goal in</w:t>
      </w:r>
      <w:r w:rsidR="1835874C" w:rsidRPr="00D2644E">
        <w:rPr>
          <w:rFonts w:ascii="Times New Roman" w:eastAsia="Times New Roman" w:hAnsi="Times New Roman" w:cs="Times New Roman"/>
          <w:sz w:val="24"/>
          <w:szCs w:val="24"/>
        </w:rPr>
        <w:t xml:space="preserve"> th</w:t>
      </w:r>
      <w:r w:rsidR="00B24AB1">
        <w:rPr>
          <w:rFonts w:ascii="Times New Roman" w:eastAsia="Times New Roman" w:hAnsi="Times New Roman" w:cs="Times New Roman"/>
          <w:sz w:val="24"/>
          <w:szCs w:val="24"/>
        </w:rPr>
        <w:t>e Strategic Plan and tracks performance</w:t>
      </w:r>
      <w:r w:rsidR="1835874C" w:rsidRPr="00D2644E">
        <w:rPr>
          <w:rFonts w:ascii="Times New Roman" w:eastAsia="Times New Roman" w:hAnsi="Times New Roman" w:cs="Times New Roman"/>
          <w:sz w:val="24"/>
          <w:szCs w:val="24"/>
        </w:rPr>
        <w:t xml:space="preserve"> through the College’s Dashboard.</w:t>
      </w:r>
    </w:p>
    <w:p w14:paraId="407CDE5D" w14:textId="0C7A025D" w:rsidR="00786B7A" w:rsidRDefault="1835874C" w:rsidP="00F16235">
      <w:pPr>
        <w:pStyle w:val="ListParagraph"/>
        <w:numPr>
          <w:ilvl w:val="0"/>
          <w:numId w:val="1"/>
        </w:numPr>
      </w:pPr>
      <w:r w:rsidRPr="001B06A2">
        <w:rPr>
          <w:rFonts w:ascii="Times New Roman" w:eastAsia="Times New Roman" w:hAnsi="Times New Roman" w:cs="Times New Roman"/>
          <w:sz w:val="24"/>
          <w:szCs w:val="24"/>
        </w:rPr>
        <w:t>In</w:t>
      </w:r>
      <w:r w:rsidR="00D2644E">
        <w:rPr>
          <w:rFonts w:ascii="Times New Roman" w:eastAsia="Times New Roman" w:hAnsi="Times New Roman" w:cs="Times New Roman"/>
          <w:sz w:val="24"/>
          <w:szCs w:val="24"/>
        </w:rPr>
        <w:t>stitutional Research</w:t>
      </w:r>
      <w:r w:rsidRPr="001B06A2">
        <w:rPr>
          <w:rFonts w:ascii="Times New Roman" w:eastAsia="Times New Roman" w:hAnsi="Times New Roman" w:cs="Times New Roman"/>
          <w:sz w:val="24"/>
          <w:szCs w:val="24"/>
        </w:rPr>
        <w:t xml:space="preserve"> reports the results of institutional assessment on a regular basis to senior management</w:t>
      </w:r>
      <w:r w:rsidR="00A6324E">
        <w:rPr>
          <w:rFonts w:ascii="Times New Roman" w:eastAsia="Times New Roman" w:hAnsi="Times New Roman" w:cs="Times New Roman"/>
          <w:sz w:val="24"/>
          <w:szCs w:val="24"/>
        </w:rPr>
        <w:t xml:space="preserve"> and to </w:t>
      </w:r>
      <w:r w:rsidR="00B24AB1">
        <w:rPr>
          <w:rFonts w:ascii="Times New Roman" w:eastAsia="Times New Roman" w:hAnsi="Times New Roman" w:cs="Times New Roman"/>
          <w:sz w:val="24"/>
          <w:szCs w:val="24"/>
        </w:rPr>
        <w:t xml:space="preserve">the </w:t>
      </w:r>
      <w:r w:rsidR="00A6324E">
        <w:rPr>
          <w:rFonts w:ascii="Times New Roman" w:eastAsia="Times New Roman" w:hAnsi="Times New Roman" w:cs="Times New Roman"/>
          <w:sz w:val="24"/>
          <w:szCs w:val="24"/>
        </w:rPr>
        <w:t>public</w:t>
      </w:r>
      <w:r w:rsidRPr="001B06A2">
        <w:rPr>
          <w:rFonts w:ascii="Times New Roman" w:eastAsia="Times New Roman" w:hAnsi="Times New Roman" w:cs="Times New Roman"/>
          <w:sz w:val="24"/>
          <w:szCs w:val="24"/>
        </w:rPr>
        <w:t>.</w:t>
      </w:r>
      <w:r w:rsidR="00F16235" w:rsidRPr="001B06A2">
        <w:t xml:space="preserve"> </w:t>
      </w:r>
    </w:p>
    <w:p w14:paraId="0FAE5C2A" w14:textId="77777777" w:rsidR="001814F5" w:rsidRPr="001B06A2" w:rsidRDefault="001814F5" w:rsidP="001814F5">
      <w:pPr>
        <w:pStyle w:val="ListParagraph"/>
        <w:ind w:left="1080"/>
      </w:pPr>
    </w:p>
    <w:p w14:paraId="4994F6C7" w14:textId="77777777" w:rsidR="00786B7A" w:rsidRPr="001B06A2" w:rsidRDefault="1835874C" w:rsidP="1835874C">
      <w:pPr>
        <w:pStyle w:val="ListParagraph"/>
        <w:numPr>
          <w:ilvl w:val="0"/>
          <w:numId w:val="12"/>
        </w:numPr>
        <w:tabs>
          <w:tab w:val="left" w:pos="463"/>
        </w:tabs>
        <w:spacing w:before="1" w:line="266" w:lineRule="exact"/>
        <w:ind w:left="462" w:hanging="360"/>
        <w:rPr>
          <w:rFonts w:ascii="Times New Roman" w:eastAsia="Times New Roman" w:hAnsi="Times New Roman" w:cs="Times New Roman"/>
          <w:sz w:val="24"/>
          <w:szCs w:val="24"/>
        </w:rPr>
      </w:pPr>
      <w:r w:rsidRPr="001B06A2">
        <w:rPr>
          <w:rFonts w:ascii="Times New Roman" w:eastAsia="Times New Roman" w:hAnsi="Times New Roman" w:cs="Times New Roman"/>
          <w:sz w:val="24"/>
          <w:szCs w:val="24"/>
        </w:rPr>
        <w:t>Assessment by Academic Departments</w:t>
      </w:r>
    </w:p>
    <w:p w14:paraId="667BDB00" w14:textId="74E824C7" w:rsidR="00786B7A" w:rsidRPr="001B06A2" w:rsidRDefault="00721F0E" w:rsidP="1835874C">
      <w:pPr>
        <w:pStyle w:val="ListParagraph"/>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Assessment Committee </w:t>
      </w:r>
      <w:r w:rsidR="1835874C" w:rsidRPr="001B06A2">
        <w:rPr>
          <w:rFonts w:ascii="Times New Roman" w:eastAsia="Times New Roman" w:hAnsi="Times New Roman" w:cs="Times New Roman"/>
          <w:sz w:val="24"/>
          <w:szCs w:val="24"/>
        </w:rPr>
        <w:t>provide</w:t>
      </w:r>
      <w:r>
        <w:rPr>
          <w:rFonts w:ascii="Times New Roman" w:eastAsia="Times New Roman" w:hAnsi="Times New Roman" w:cs="Times New Roman"/>
          <w:sz w:val="24"/>
          <w:szCs w:val="24"/>
        </w:rPr>
        <w:t>s faculty oversight of</w:t>
      </w:r>
      <w:r w:rsidR="1835874C" w:rsidRPr="001B06A2">
        <w:rPr>
          <w:rFonts w:ascii="Times New Roman" w:eastAsia="Times New Roman" w:hAnsi="Times New Roman" w:cs="Times New Roman"/>
          <w:sz w:val="24"/>
          <w:szCs w:val="24"/>
        </w:rPr>
        <w:t xml:space="preserve"> the processes for assessing student learning outcomes at the course, program, and institutional levels</w:t>
      </w:r>
      <w:r>
        <w:rPr>
          <w:rFonts w:ascii="Times New Roman" w:eastAsia="Times New Roman" w:hAnsi="Times New Roman" w:cs="Times New Roman"/>
          <w:sz w:val="24"/>
          <w:szCs w:val="24"/>
        </w:rPr>
        <w:t xml:space="preserve">. They also </w:t>
      </w:r>
      <w:r w:rsidR="1835874C" w:rsidRPr="001B06A2">
        <w:rPr>
          <w:rFonts w:ascii="Times New Roman" w:eastAsia="Times New Roman" w:hAnsi="Times New Roman" w:cs="Times New Roman"/>
          <w:sz w:val="24"/>
          <w:szCs w:val="24"/>
        </w:rPr>
        <w:t xml:space="preserve">advise on </w:t>
      </w:r>
      <w:r>
        <w:rPr>
          <w:rFonts w:ascii="Times New Roman" w:eastAsia="Times New Roman" w:hAnsi="Times New Roman" w:cs="Times New Roman"/>
          <w:sz w:val="24"/>
          <w:szCs w:val="24"/>
        </w:rPr>
        <w:t xml:space="preserve">assessment </w:t>
      </w:r>
      <w:r w:rsidR="1835874C" w:rsidRPr="001B06A2">
        <w:rPr>
          <w:rFonts w:ascii="Times New Roman" w:eastAsia="Times New Roman" w:hAnsi="Times New Roman" w:cs="Times New Roman"/>
          <w:sz w:val="24"/>
          <w:szCs w:val="24"/>
        </w:rPr>
        <w:t>policy and best practices</w:t>
      </w:r>
      <w:r>
        <w:rPr>
          <w:rFonts w:ascii="Times New Roman" w:eastAsia="Times New Roman" w:hAnsi="Times New Roman" w:cs="Times New Roman"/>
          <w:sz w:val="24"/>
          <w:szCs w:val="24"/>
        </w:rPr>
        <w:t>.</w:t>
      </w:r>
    </w:p>
    <w:p w14:paraId="59A9B305" w14:textId="77777777" w:rsidR="001C27C8" w:rsidRDefault="1835874C" w:rsidP="1835874C">
      <w:pPr>
        <w:pStyle w:val="ListParagraph"/>
        <w:numPr>
          <w:ilvl w:val="0"/>
          <w:numId w:val="3"/>
        </w:numPr>
        <w:rPr>
          <w:rFonts w:ascii="Times New Roman" w:eastAsia="Times New Roman" w:hAnsi="Times New Roman" w:cs="Times New Roman"/>
          <w:sz w:val="24"/>
          <w:szCs w:val="24"/>
        </w:rPr>
      </w:pPr>
      <w:r w:rsidRPr="001C27C8">
        <w:rPr>
          <w:rFonts w:ascii="Times New Roman" w:eastAsia="Times New Roman" w:hAnsi="Times New Roman" w:cs="Times New Roman"/>
          <w:sz w:val="24"/>
          <w:szCs w:val="24"/>
        </w:rPr>
        <w:t xml:space="preserve">The assessment of student learning by academic departments will be guided </w:t>
      </w:r>
      <w:r w:rsidR="00721F0E" w:rsidRPr="001C27C8">
        <w:rPr>
          <w:rFonts w:ascii="Times New Roman" w:eastAsia="Times New Roman" w:hAnsi="Times New Roman" w:cs="Times New Roman"/>
          <w:sz w:val="24"/>
          <w:szCs w:val="24"/>
        </w:rPr>
        <w:t>by the institutional Common Learning Outcomes and specific course objectives.</w:t>
      </w:r>
      <w:bookmarkStart w:id="1" w:name="FrameworkForAssessment2012_2"/>
      <w:bookmarkEnd w:id="1"/>
    </w:p>
    <w:p w14:paraId="542A9940" w14:textId="5E45B3D6" w:rsidR="00786B7A" w:rsidRPr="001C27C8" w:rsidRDefault="1835874C" w:rsidP="1835874C">
      <w:pPr>
        <w:pStyle w:val="ListParagraph"/>
        <w:numPr>
          <w:ilvl w:val="0"/>
          <w:numId w:val="3"/>
        </w:numPr>
        <w:rPr>
          <w:rFonts w:ascii="Times New Roman" w:eastAsia="Times New Roman" w:hAnsi="Times New Roman" w:cs="Times New Roman"/>
          <w:sz w:val="24"/>
          <w:szCs w:val="24"/>
        </w:rPr>
      </w:pPr>
      <w:r w:rsidRPr="001C27C8">
        <w:rPr>
          <w:rFonts w:ascii="Times New Roman" w:eastAsia="Times New Roman" w:hAnsi="Times New Roman" w:cs="Times New Roman"/>
          <w:sz w:val="24"/>
          <w:szCs w:val="24"/>
        </w:rPr>
        <w:t>The assessment cycle for academic departments will have a length of two years (four semesters). This will allow those departments/programs that need more time to collect meaningful data to do so. It also provides the flexibility for some departments/programs to complete their a</w:t>
      </w:r>
      <w:r w:rsidR="00721F0E" w:rsidRPr="001C27C8">
        <w:rPr>
          <w:rFonts w:ascii="Times New Roman" w:eastAsia="Times New Roman" w:hAnsi="Times New Roman" w:cs="Times New Roman"/>
          <w:sz w:val="24"/>
          <w:szCs w:val="24"/>
        </w:rPr>
        <w:t>ssessment of student learning over</w:t>
      </w:r>
      <w:r w:rsidRPr="001C27C8">
        <w:rPr>
          <w:rFonts w:ascii="Times New Roman" w:eastAsia="Times New Roman" w:hAnsi="Times New Roman" w:cs="Times New Roman"/>
          <w:sz w:val="24"/>
          <w:szCs w:val="24"/>
        </w:rPr>
        <w:t xml:space="preserve"> three semesters.</w:t>
      </w:r>
    </w:p>
    <w:p w14:paraId="203B96AA" w14:textId="335CCE79" w:rsidR="00786B7A" w:rsidRPr="001B06A2" w:rsidRDefault="002C23B0" w:rsidP="1835874C">
      <w:pPr>
        <w:pStyle w:val="ListParagraph"/>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1835874C" w:rsidRPr="001B06A2">
        <w:rPr>
          <w:rFonts w:ascii="Times New Roman" w:eastAsia="Times New Roman" w:hAnsi="Times New Roman" w:cs="Times New Roman"/>
          <w:sz w:val="24"/>
          <w:szCs w:val="24"/>
        </w:rPr>
        <w:t>utcomes of assessment plans must be related to one or more program goals</w:t>
      </w:r>
      <w:r w:rsidR="00721F0E">
        <w:rPr>
          <w:rFonts w:ascii="Times New Roman" w:eastAsia="Times New Roman" w:hAnsi="Times New Roman" w:cs="Times New Roman"/>
          <w:sz w:val="24"/>
          <w:szCs w:val="24"/>
        </w:rPr>
        <w:t>.</w:t>
      </w:r>
    </w:p>
    <w:p w14:paraId="4F545F7D" w14:textId="1013477B" w:rsidR="00786B7A" w:rsidRPr="001B06A2" w:rsidRDefault="1835874C" w:rsidP="1835874C">
      <w:pPr>
        <w:pStyle w:val="ListParagraph"/>
        <w:numPr>
          <w:ilvl w:val="0"/>
          <w:numId w:val="3"/>
        </w:numPr>
        <w:rPr>
          <w:rFonts w:ascii="Times New Roman" w:eastAsia="Times New Roman" w:hAnsi="Times New Roman" w:cs="Times New Roman"/>
          <w:sz w:val="24"/>
          <w:szCs w:val="24"/>
        </w:rPr>
      </w:pPr>
      <w:r w:rsidRPr="001B06A2">
        <w:rPr>
          <w:rFonts w:ascii="Times New Roman" w:eastAsia="Times New Roman" w:hAnsi="Times New Roman" w:cs="Times New Roman"/>
          <w:sz w:val="24"/>
          <w:szCs w:val="24"/>
        </w:rPr>
        <w:lastRenderedPageBreak/>
        <w:t>Assessment of student learning at the program level will</w:t>
      </w:r>
      <w:r w:rsidR="002C23B0">
        <w:rPr>
          <w:rFonts w:ascii="Times New Roman" w:eastAsia="Times New Roman" w:hAnsi="Times New Roman" w:cs="Times New Roman"/>
          <w:sz w:val="24"/>
          <w:szCs w:val="24"/>
        </w:rPr>
        <w:t xml:space="preserve"> inv</w:t>
      </w:r>
      <w:r w:rsidRPr="001B06A2">
        <w:rPr>
          <w:rFonts w:ascii="Times New Roman" w:eastAsia="Times New Roman" w:hAnsi="Times New Roman" w:cs="Times New Roman"/>
          <w:sz w:val="24"/>
          <w:szCs w:val="24"/>
        </w:rPr>
        <w:t>olve the overall assessment of learning across appropriate courses.</w:t>
      </w:r>
    </w:p>
    <w:p w14:paraId="6F690D5A" w14:textId="77777777" w:rsidR="00786B7A" w:rsidRPr="001B06A2" w:rsidRDefault="00786B7A" w:rsidP="00786B7A">
      <w:pPr>
        <w:rPr>
          <w:rFonts w:ascii="Times New Roman" w:hAnsi="Times New Roman" w:cs="Times New Roman"/>
          <w:sz w:val="24"/>
          <w:szCs w:val="24"/>
        </w:rPr>
      </w:pPr>
    </w:p>
    <w:p w14:paraId="1F034300" w14:textId="77777777" w:rsidR="00786B7A" w:rsidRPr="001B06A2" w:rsidRDefault="00786B7A" w:rsidP="00786B7A">
      <w:pPr>
        <w:rPr>
          <w:rFonts w:ascii="Times New Roman" w:hAnsi="Times New Roman" w:cs="Times New Roman"/>
          <w:sz w:val="24"/>
          <w:szCs w:val="24"/>
        </w:rPr>
      </w:pPr>
    </w:p>
    <w:p w14:paraId="149A934C" w14:textId="631922FC" w:rsidR="00786B7A" w:rsidRPr="008900DC" w:rsidRDefault="008900DC" w:rsidP="00786B7A">
      <w:pPr>
        <w:rPr>
          <w:rFonts w:ascii="Times New Roman" w:hAnsi="Times New Roman" w:cs="Times New Roman"/>
          <w:b/>
          <w:sz w:val="24"/>
          <w:szCs w:val="24"/>
        </w:rPr>
      </w:pPr>
      <w:r w:rsidRPr="008900DC">
        <w:rPr>
          <w:rFonts w:ascii="Times New Roman" w:hAnsi="Times New Roman" w:cs="Times New Roman"/>
          <w:b/>
          <w:sz w:val="24"/>
          <w:szCs w:val="24"/>
        </w:rPr>
        <w:t>Importance of Growth/Understanding</w:t>
      </w:r>
    </w:p>
    <w:p w14:paraId="09AD9426" w14:textId="77777777" w:rsidR="008900DC" w:rsidRDefault="008900DC" w:rsidP="00786B7A">
      <w:pPr>
        <w:rPr>
          <w:rFonts w:ascii="Times New Roman" w:hAnsi="Times New Roman" w:cs="Times New Roman"/>
          <w:sz w:val="24"/>
          <w:szCs w:val="24"/>
        </w:rPr>
      </w:pPr>
    </w:p>
    <w:p w14:paraId="56600BB1" w14:textId="1A91432A" w:rsidR="008900DC" w:rsidRPr="001B06A2" w:rsidRDefault="00721F0E" w:rsidP="00786B7A">
      <w:pPr>
        <w:rPr>
          <w:rFonts w:ascii="Times New Roman" w:hAnsi="Times New Roman" w:cs="Times New Roman"/>
          <w:sz w:val="24"/>
          <w:szCs w:val="24"/>
        </w:rPr>
      </w:pPr>
      <w:r>
        <w:rPr>
          <w:rFonts w:ascii="Times New Roman" w:hAnsi="Times New Roman" w:cs="Times New Roman"/>
          <w:sz w:val="24"/>
          <w:szCs w:val="24"/>
        </w:rPr>
        <w:t xml:space="preserve">Meaningful assessment requires exposure to best practices and growth in our understanding of quality measurements.  </w:t>
      </w:r>
      <w:r w:rsidR="00FB2E35">
        <w:rPr>
          <w:rFonts w:ascii="Times New Roman" w:hAnsi="Times New Roman" w:cs="Times New Roman"/>
          <w:sz w:val="24"/>
          <w:szCs w:val="24"/>
        </w:rPr>
        <w:t xml:space="preserve">Encouraging faculty to take advantage </w:t>
      </w:r>
      <w:r w:rsidR="004F6CBA">
        <w:rPr>
          <w:rFonts w:ascii="Times New Roman" w:hAnsi="Times New Roman" w:cs="Times New Roman"/>
          <w:sz w:val="24"/>
          <w:szCs w:val="24"/>
        </w:rPr>
        <w:t xml:space="preserve">of </w:t>
      </w:r>
      <w:r w:rsidR="00FB2E35">
        <w:rPr>
          <w:rFonts w:ascii="Times New Roman" w:hAnsi="Times New Roman" w:cs="Times New Roman"/>
          <w:sz w:val="24"/>
          <w:szCs w:val="24"/>
        </w:rPr>
        <w:t xml:space="preserve">conferences and </w:t>
      </w:r>
      <w:r w:rsidR="004F6CBA">
        <w:rPr>
          <w:rFonts w:ascii="Times New Roman" w:hAnsi="Times New Roman" w:cs="Times New Roman"/>
          <w:sz w:val="24"/>
          <w:szCs w:val="24"/>
        </w:rPr>
        <w:t xml:space="preserve">professional </w:t>
      </w:r>
      <w:r w:rsidR="00FB2E35">
        <w:rPr>
          <w:rFonts w:ascii="Times New Roman" w:hAnsi="Times New Roman" w:cs="Times New Roman"/>
          <w:sz w:val="24"/>
          <w:szCs w:val="24"/>
        </w:rPr>
        <w:t xml:space="preserve">learning opportunities. </w:t>
      </w:r>
      <w:r w:rsidR="008A6CD3">
        <w:rPr>
          <w:rFonts w:ascii="Times New Roman" w:hAnsi="Times New Roman" w:cs="Times New Roman"/>
          <w:sz w:val="24"/>
          <w:szCs w:val="24"/>
        </w:rPr>
        <w:t xml:space="preserve">An example would be attending the Assessment Institute in Indianapolis to explore and examine other institutional methodologies and practices. </w:t>
      </w:r>
      <w:r w:rsidR="00FB2E35">
        <w:rPr>
          <w:rFonts w:ascii="Times New Roman" w:hAnsi="Times New Roman" w:cs="Times New Roman"/>
          <w:sz w:val="24"/>
          <w:szCs w:val="24"/>
        </w:rPr>
        <w:t xml:space="preserve">  </w:t>
      </w:r>
      <w:r w:rsidR="008900DC">
        <w:rPr>
          <w:rFonts w:ascii="Times New Roman" w:hAnsi="Times New Roman" w:cs="Times New Roman"/>
          <w:sz w:val="24"/>
          <w:szCs w:val="24"/>
        </w:rPr>
        <w:t xml:space="preserve"> </w:t>
      </w:r>
    </w:p>
    <w:p w14:paraId="77BC6C34" w14:textId="77777777" w:rsidR="00721F0E" w:rsidRDefault="00721F0E">
      <w:pPr>
        <w:rPr>
          <w:rFonts w:ascii="Times New Roman" w:hAnsi="Times New Roman" w:cs="Times New Roman"/>
          <w:b/>
          <w:sz w:val="24"/>
          <w:szCs w:val="24"/>
        </w:rPr>
      </w:pPr>
    </w:p>
    <w:p w14:paraId="008B580B" w14:textId="77777777" w:rsidR="00721F0E" w:rsidRDefault="008A6CD3">
      <w:pPr>
        <w:rPr>
          <w:rFonts w:ascii="Times New Roman" w:hAnsi="Times New Roman" w:cs="Times New Roman"/>
          <w:b/>
          <w:sz w:val="24"/>
          <w:szCs w:val="24"/>
        </w:rPr>
      </w:pPr>
      <w:r>
        <w:rPr>
          <w:rFonts w:ascii="Times New Roman" w:hAnsi="Times New Roman" w:cs="Times New Roman"/>
          <w:b/>
          <w:sz w:val="24"/>
          <w:szCs w:val="24"/>
        </w:rPr>
        <w:t>Assessment Plan Scoring Rubric</w:t>
      </w:r>
    </w:p>
    <w:p w14:paraId="15D31535" w14:textId="6B61EDBD" w:rsidR="008A6CD3" w:rsidRDefault="00721F0E">
      <w:pPr>
        <w:rPr>
          <w:rFonts w:ascii="Times New Roman" w:hAnsi="Times New Roman" w:cs="Times New Roman"/>
          <w:b/>
          <w:sz w:val="24"/>
          <w:szCs w:val="24"/>
        </w:rPr>
      </w:pPr>
      <w:r>
        <w:rPr>
          <w:rFonts w:ascii="Times New Roman" w:hAnsi="Times New Roman" w:cs="Times New Roman"/>
          <w:b/>
          <w:sz w:val="24"/>
          <w:szCs w:val="24"/>
        </w:rPr>
        <w:t>(Under Committee Review)</w:t>
      </w:r>
    </w:p>
    <w:p w14:paraId="7C568664" w14:textId="77777777" w:rsidR="0079146E" w:rsidRDefault="0079146E">
      <w:pPr>
        <w:rPr>
          <w:rFonts w:ascii="Times New Roman" w:hAnsi="Times New Roman" w:cs="Times New Roman"/>
          <w:b/>
          <w:sz w:val="24"/>
          <w:szCs w:val="24"/>
        </w:rPr>
      </w:pPr>
    </w:p>
    <w:p w14:paraId="73C8B997" w14:textId="34FFF05D" w:rsidR="00CA1279" w:rsidRPr="005446B6" w:rsidRDefault="005446B6">
      <w:pPr>
        <w:rPr>
          <w:rFonts w:ascii="Times New Roman" w:hAnsi="Times New Roman" w:cs="Times New Roman"/>
          <w:b/>
          <w:sz w:val="24"/>
          <w:szCs w:val="24"/>
        </w:rPr>
      </w:pPr>
      <w:r w:rsidRPr="005446B6">
        <w:rPr>
          <w:rFonts w:ascii="Times New Roman" w:hAnsi="Times New Roman" w:cs="Times New Roman"/>
          <w:b/>
          <w:sz w:val="24"/>
          <w:szCs w:val="24"/>
        </w:rPr>
        <w:t xml:space="preserve">Common Learning Objectives </w:t>
      </w:r>
    </w:p>
    <w:p w14:paraId="7684BD2E" w14:textId="77777777" w:rsidR="005446B6" w:rsidRDefault="005446B6">
      <w:pPr>
        <w:rPr>
          <w:rFonts w:ascii="Times New Roman" w:hAnsi="Times New Roman" w:cs="Times New Roman"/>
          <w:sz w:val="24"/>
          <w:szCs w:val="24"/>
        </w:rPr>
      </w:pPr>
    </w:p>
    <w:p w14:paraId="7123BEA1" w14:textId="377B696D" w:rsidR="005446B6" w:rsidRPr="005446B6" w:rsidRDefault="005446B6">
      <w:pPr>
        <w:rPr>
          <w:rFonts w:ascii="Times New Roman" w:hAnsi="Times New Roman" w:cs="Times New Roman"/>
          <w:i/>
          <w:sz w:val="24"/>
          <w:szCs w:val="24"/>
        </w:rPr>
      </w:pPr>
      <w:r w:rsidRPr="005446B6">
        <w:rPr>
          <w:rFonts w:ascii="Times New Roman" w:hAnsi="Times New Roman" w:cs="Times New Roman"/>
          <w:i/>
          <w:sz w:val="24"/>
          <w:szCs w:val="24"/>
        </w:rPr>
        <w:t>The Following Common Learning Objectives (CLOs) will be achieved by all students who complete a cohesive program of study:</w:t>
      </w:r>
    </w:p>
    <w:p w14:paraId="7424ACC5" w14:textId="77777777" w:rsidR="005446B6" w:rsidRDefault="005446B6">
      <w:pPr>
        <w:rPr>
          <w:rFonts w:ascii="Times New Roman" w:hAnsi="Times New Roman" w:cs="Times New Roman"/>
          <w:sz w:val="24"/>
          <w:szCs w:val="24"/>
        </w:rPr>
      </w:pPr>
    </w:p>
    <w:p w14:paraId="689F0030" w14:textId="4396D73A" w:rsidR="00CA1279" w:rsidRPr="001B06A2" w:rsidRDefault="004F67B8">
      <w:pPr>
        <w:rPr>
          <w:rFonts w:ascii="Times New Roman" w:hAnsi="Times New Roman" w:cs="Times New Roman"/>
          <w:sz w:val="24"/>
          <w:szCs w:val="24"/>
        </w:rPr>
      </w:pPr>
      <w:hyperlink r:id="rId9" w:history="1">
        <w:r w:rsidR="0079146E" w:rsidRPr="00EF6DD3">
          <w:rPr>
            <w:rStyle w:val="Hyperlink"/>
            <w:rFonts w:ascii="Calibri" w:eastAsia="Calibri" w:hAnsi="Calibri" w:cs="Calibri"/>
          </w:rPr>
          <w:t>http://catalog.eastcentral.edu/preview_degree_planner.php?catoid=4&amp;poid=421&amp;print</w:t>
        </w:r>
      </w:hyperlink>
    </w:p>
    <w:sectPr w:rsidR="00CA1279" w:rsidRPr="001B06A2" w:rsidSect="00A725F9">
      <w:headerReference w:type="default" r:id="rId10"/>
      <w:footerReference w:type="default" r:id="rId11"/>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2A351F" w14:textId="77777777" w:rsidR="003B7297" w:rsidRDefault="003B7297" w:rsidP="001B06A2">
      <w:r>
        <w:separator/>
      </w:r>
    </w:p>
  </w:endnote>
  <w:endnote w:type="continuationSeparator" w:id="0">
    <w:p w14:paraId="436CB35A" w14:textId="77777777" w:rsidR="003B7297" w:rsidRDefault="003B7297" w:rsidP="001B0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4532864"/>
      <w:docPartObj>
        <w:docPartGallery w:val="Page Numbers (Bottom of Page)"/>
        <w:docPartUnique/>
      </w:docPartObj>
    </w:sdtPr>
    <w:sdtEndPr>
      <w:rPr>
        <w:noProof/>
      </w:rPr>
    </w:sdtEndPr>
    <w:sdtContent>
      <w:p w14:paraId="41C9CBEA" w14:textId="30F10C60" w:rsidR="0092023E" w:rsidRDefault="0092023E">
        <w:pPr>
          <w:pStyle w:val="Footer"/>
          <w:jc w:val="right"/>
        </w:pPr>
        <w:r>
          <w:fldChar w:fldCharType="begin"/>
        </w:r>
        <w:r>
          <w:instrText xml:space="preserve"> PAGE   \* MERGEFORMAT </w:instrText>
        </w:r>
        <w:r>
          <w:fldChar w:fldCharType="separate"/>
        </w:r>
        <w:r w:rsidR="004F67B8">
          <w:rPr>
            <w:noProof/>
          </w:rPr>
          <w:t>4</w:t>
        </w:r>
        <w:r>
          <w:rPr>
            <w:noProof/>
          </w:rPr>
          <w:fldChar w:fldCharType="end"/>
        </w:r>
      </w:p>
    </w:sdtContent>
  </w:sdt>
  <w:p w14:paraId="3689B281" w14:textId="77777777" w:rsidR="001B06A2" w:rsidRDefault="001B06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3C405C" w14:textId="77777777" w:rsidR="003B7297" w:rsidRDefault="003B7297" w:rsidP="001B06A2">
      <w:r>
        <w:separator/>
      </w:r>
    </w:p>
  </w:footnote>
  <w:footnote w:type="continuationSeparator" w:id="0">
    <w:p w14:paraId="3741B375" w14:textId="77777777" w:rsidR="003B7297" w:rsidRDefault="003B7297" w:rsidP="001B06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3686458"/>
      <w:docPartObj>
        <w:docPartGallery w:val="Watermarks"/>
        <w:docPartUnique/>
      </w:docPartObj>
    </w:sdtPr>
    <w:sdtEndPr/>
    <w:sdtContent>
      <w:p w14:paraId="2E86F536" w14:textId="1439186A" w:rsidR="001B06A2" w:rsidRDefault="004F67B8">
        <w:pPr>
          <w:pStyle w:val="Header"/>
        </w:pPr>
        <w:r>
          <w:rPr>
            <w:noProof/>
          </w:rPr>
          <w:pict w14:anchorId="383ADA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40F72"/>
    <w:multiLevelType w:val="hybridMultilevel"/>
    <w:tmpl w:val="59A81E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7B754D"/>
    <w:multiLevelType w:val="hybridMultilevel"/>
    <w:tmpl w:val="B3BCE3A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B866C53"/>
    <w:multiLevelType w:val="hybridMultilevel"/>
    <w:tmpl w:val="12C0B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531E95"/>
    <w:multiLevelType w:val="hybridMultilevel"/>
    <w:tmpl w:val="39A83246"/>
    <w:lvl w:ilvl="0" w:tplc="F2705FA8">
      <w:start w:val="63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85B3671"/>
    <w:multiLevelType w:val="hybridMultilevel"/>
    <w:tmpl w:val="A450F99A"/>
    <w:lvl w:ilvl="0" w:tplc="0EA65652">
      <w:start w:val="1"/>
      <w:numFmt w:val="bullet"/>
      <w:lvlText w:val=""/>
      <w:lvlJc w:val="left"/>
      <w:pPr>
        <w:ind w:left="1080" w:hanging="360"/>
      </w:pPr>
      <w:rPr>
        <w:rFonts w:ascii="Symbol" w:hAnsi="Symbol" w:hint="default"/>
      </w:rPr>
    </w:lvl>
    <w:lvl w:ilvl="1" w:tplc="014C272A">
      <w:start w:val="1"/>
      <w:numFmt w:val="bullet"/>
      <w:lvlText w:val="o"/>
      <w:lvlJc w:val="left"/>
      <w:pPr>
        <w:ind w:left="1800" w:hanging="360"/>
      </w:pPr>
      <w:rPr>
        <w:rFonts w:ascii="Courier New" w:hAnsi="Courier New" w:hint="default"/>
      </w:rPr>
    </w:lvl>
    <w:lvl w:ilvl="2" w:tplc="E6AE1E80">
      <w:start w:val="1"/>
      <w:numFmt w:val="bullet"/>
      <w:lvlText w:val=""/>
      <w:lvlJc w:val="left"/>
      <w:pPr>
        <w:ind w:left="2520" w:hanging="360"/>
      </w:pPr>
      <w:rPr>
        <w:rFonts w:ascii="Wingdings" w:hAnsi="Wingdings" w:hint="default"/>
      </w:rPr>
    </w:lvl>
    <w:lvl w:ilvl="3" w:tplc="6778E9F2">
      <w:start w:val="1"/>
      <w:numFmt w:val="bullet"/>
      <w:lvlText w:val=""/>
      <w:lvlJc w:val="left"/>
      <w:pPr>
        <w:ind w:left="3240" w:hanging="360"/>
      </w:pPr>
      <w:rPr>
        <w:rFonts w:ascii="Symbol" w:hAnsi="Symbol" w:hint="default"/>
      </w:rPr>
    </w:lvl>
    <w:lvl w:ilvl="4" w:tplc="8474F10E">
      <w:start w:val="1"/>
      <w:numFmt w:val="bullet"/>
      <w:lvlText w:val="o"/>
      <w:lvlJc w:val="left"/>
      <w:pPr>
        <w:ind w:left="3960" w:hanging="360"/>
      </w:pPr>
      <w:rPr>
        <w:rFonts w:ascii="Courier New" w:hAnsi="Courier New" w:hint="default"/>
      </w:rPr>
    </w:lvl>
    <w:lvl w:ilvl="5" w:tplc="6422CD7E">
      <w:start w:val="1"/>
      <w:numFmt w:val="bullet"/>
      <w:lvlText w:val=""/>
      <w:lvlJc w:val="left"/>
      <w:pPr>
        <w:ind w:left="4680" w:hanging="360"/>
      </w:pPr>
      <w:rPr>
        <w:rFonts w:ascii="Wingdings" w:hAnsi="Wingdings" w:hint="default"/>
      </w:rPr>
    </w:lvl>
    <w:lvl w:ilvl="6" w:tplc="020A9A9C">
      <w:start w:val="1"/>
      <w:numFmt w:val="bullet"/>
      <w:lvlText w:val=""/>
      <w:lvlJc w:val="left"/>
      <w:pPr>
        <w:ind w:left="5400" w:hanging="360"/>
      </w:pPr>
      <w:rPr>
        <w:rFonts w:ascii="Symbol" w:hAnsi="Symbol" w:hint="default"/>
      </w:rPr>
    </w:lvl>
    <w:lvl w:ilvl="7" w:tplc="E738D04E">
      <w:start w:val="1"/>
      <w:numFmt w:val="bullet"/>
      <w:lvlText w:val="o"/>
      <w:lvlJc w:val="left"/>
      <w:pPr>
        <w:ind w:left="6120" w:hanging="360"/>
      </w:pPr>
      <w:rPr>
        <w:rFonts w:ascii="Courier New" w:hAnsi="Courier New" w:hint="default"/>
      </w:rPr>
    </w:lvl>
    <w:lvl w:ilvl="8" w:tplc="FFD8A3B6">
      <w:start w:val="1"/>
      <w:numFmt w:val="bullet"/>
      <w:lvlText w:val=""/>
      <w:lvlJc w:val="left"/>
      <w:pPr>
        <w:ind w:left="6840" w:hanging="360"/>
      </w:pPr>
      <w:rPr>
        <w:rFonts w:ascii="Wingdings" w:hAnsi="Wingdings" w:hint="default"/>
      </w:rPr>
    </w:lvl>
  </w:abstractNum>
  <w:abstractNum w:abstractNumId="5">
    <w:nsid w:val="3EBB5EC2"/>
    <w:multiLevelType w:val="hybridMultilevel"/>
    <w:tmpl w:val="1898C28E"/>
    <w:lvl w:ilvl="0" w:tplc="C41016AE">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D60568"/>
    <w:multiLevelType w:val="hybridMultilevel"/>
    <w:tmpl w:val="79727BA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4037A9B"/>
    <w:multiLevelType w:val="hybridMultilevel"/>
    <w:tmpl w:val="1A22FF84"/>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1B3AF0"/>
    <w:multiLevelType w:val="hybridMultilevel"/>
    <w:tmpl w:val="AF028C74"/>
    <w:lvl w:ilvl="0" w:tplc="04090001">
      <w:start w:val="1"/>
      <w:numFmt w:val="bullet"/>
      <w:lvlText w:val=""/>
      <w:lvlJc w:val="left"/>
      <w:pPr>
        <w:ind w:left="2040" w:hanging="360"/>
      </w:pPr>
      <w:rPr>
        <w:rFonts w:ascii="Symbol" w:hAnsi="Symbol"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9">
    <w:nsid w:val="4B0410C8"/>
    <w:multiLevelType w:val="hybridMultilevel"/>
    <w:tmpl w:val="CA0CBA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B93BC7"/>
    <w:multiLevelType w:val="hybridMultilevel"/>
    <w:tmpl w:val="F36C2BA6"/>
    <w:lvl w:ilvl="0" w:tplc="C5FAB484">
      <w:start w:val="1"/>
      <w:numFmt w:val="upperRoman"/>
      <w:lvlText w:val="%1."/>
      <w:lvlJc w:val="left"/>
      <w:pPr>
        <w:ind w:left="302" w:hanging="200"/>
      </w:pPr>
      <w:rPr>
        <w:rFonts w:ascii="Times New Roman" w:eastAsia="Times New Roman" w:hAnsi="Times New Roman" w:cs="Times New Roman" w:hint="default"/>
        <w:w w:val="100"/>
        <w:sz w:val="24"/>
        <w:szCs w:val="24"/>
      </w:rPr>
    </w:lvl>
    <w:lvl w:ilvl="1" w:tplc="B71EB398">
      <w:start w:val="1"/>
      <w:numFmt w:val="bullet"/>
      <w:lvlText w:val=""/>
      <w:lvlJc w:val="left"/>
      <w:pPr>
        <w:ind w:left="822" w:hanging="360"/>
      </w:pPr>
      <w:rPr>
        <w:rFonts w:ascii="Symbol" w:eastAsia="Symbol" w:hAnsi="Symbol" w:cs="Symbol" w:hint="default"/>
        <w:w w:val="100"/>
        <w:sz w:val="24"/>
        <w:szCs w:val="24"/>
      </w:rPr>
    </w:lvl>
    <w:lvl w:ilvl="2" w:tplc="3F0C324C">
      <w:start w:val="1"/>
      <w:numFmt w:val="bullet"/>
      <w:lvlText w:val="•"/>
      <w:lvlJc w:val="left"/>
      <w:pPr>
        <w:ind w:left="1780" w:hanging="360"/>
      </w:pPr>
      <w:rPr>
        <w:rFonts w:hint="default"/>
      </w:rPr>
    </w:lvl>
    <w:lvl w:ilvl="3" w:tplc="1660CDC6">
      <w:start w:val="1"/>
      <w:numFmt w:val="bullet"/>
      <w:lvlText w:val="•"/>
      <w:lvlJc w:val="left"/>
      <w:pPr>
        <w:ind w:left="2740" w:hanging="360"/>
      </w:pPr>
      <w:rPr>
        <w:rFonts w:hint="default"/>
      </w:rPr>
    </w:lvl>
    <w:lvl w:ilvl="4" w:tplc="9E0EF64E">
      <w:start w:val="1"/>
      <w:numFmt w:val="bullet"/>
      <w:lvlText w:val="•"/>
      <w:lvlJc w:val="left"/>
      <w:pPr>
        <w:ind w:left="3700" w:hanging="360"/>
      </w:pPr>
      <w:rPr>
        <w:rFonts w:hint="default"/>
      </w:rPr>
    </w:lvl>
    <w:lvl w:ilvl="5" w:tplc="D124CD58">
      <w:start w:val="1"/>
      <w:numFmt w:val="bullet"/>
      <w:lvlText w:val="•"/>
      <w:lvlJc w:val="left"/>
      <w:pPr>
        <w:ind w:left="4660" w:hanging="360"/>
      </w:pPr>
      <w:rPr>
        <w:rFonts w:hint="default"/>
      </w:rPr>
    </w:lvl>
    <w:lvl w:ilvl="6" w:tplc="5C3CDE16">
      <w:start w:val="1"/>
      <w:numFmt w:val="bullet"/>
      <w:lvlText w:val="•"/>
      <w:lvlJc w:val="left"/>
      <w:pPr>
        <w:ind w:left="5620" w:hanging="360"/>
      </w:pPr>
      <w:rPr>
        <w:rFonts w:hint="default"/>
      </w:rPr>
    </w:lvl>
    <w:lvl w:ilvl="7" w:tplc="6E82FC2C">
      <w:start w:val="1"/>
      <w:numFmt w:val="bullet"/>
      <w:lvlText w:val="•"/>
      <w:lvlJc w:val="left"/>
      <w:pPr>
        <w:ind w:left="6580" w:hanging="360"/>
      </w:pPr>
      <w:rPr>
        <w:rFonts w:hint="default"/>
      </w:rPr>
    </w:lvl>
    <w:lvl w:ilvl="8" w:tplc="EE723200">
      <w:start w:val="1"/>
      <w:numFmt w:val="bullet"/>
      <w:lvlText w:val="•"/>
      <w:lvlJc w:val="left"/>
      <w:pPr>
        <w:ind w:left="7540" w:hanging="360"/>
      </w:pPr>
      <w:rPr>
        <w:rFonts w:hint="default"/>
      </w:rPr>
    </w:lvl>
  </w:abstractNum>
  <w:abstractNum w:abstractNumId="11">
    <w:nsid w:val="58602386"/>
    <w:multiLevelType w:val="hybridMultilevel"/>
    <w:tmpl w:val="FC0CDCD2"/>
    <w:lvl w:ilvl="0" w:tplc="031C9452">
      <w:start w:val="1"/>
      <w:numFmt w:val="bullet"/>
      <w:lvlText w:val=""/>
      <w:lvlJc w:val="left"/>
      <w:pPr>
        <w:ind w:left="1080" w:hanging="360"/>
      </w:pPr>
      <w:rPr>
        <w:rFonts w:ascii="Symbol" w:hAnsi="Symbol" w:hint="default"/>
      </w:rPr>
    </w:lvl>
    <w:lvl w:ilvl="1" w:tplc="9BFCBF88">
      <w:start w:val="1"/>
      <w:numFmt w:val="bullet"/>
      <w:lvlText w:val="o"/>
      <w:lvlJc w:val="left"/>
      <w:pPr>
        <w:ind w:left="1800" w:hanging="360"/>
      </w:pPr>
      <w:rPr>
        <w:rFonts w:ascii="Courier New" w:hAnsi="Courier New" w:hint="default"/>
      </w:rPr>
    </w:lvl>
    <w:lvl w:ilvl="2" w:tplc="49EA042C">
      <w:start w:val="1"/>
      <w:numFmt w:val="bullet"/>
      <w:lvlText w:val=""/>
      <w:lvlJc w:val="left"/>
      <w:pPr>
        <w:ind w:left="2520" w:hanging="360"/>
      </w:pPr>
      <w:rPr>
        <w:rFonts w:ascii="Wingdings" w:hAnsi="Wingdings" w:hint="default"/>
      </w:rPr>
    </w:lvl>
    <w:lvl w:ilvl="3" w:tplc="822AE5DA">
      <w:start w:val="1"/>
      <w:numFmt w:val="bullet"/>
      <w:lvlText w:val=""/>
      <w:lvlJc w:val="left"/>
      <w:pPr>
        <w:ind w:left="3240" w:hanging="360"/>
      </w:pPr>
      <w:rPr>
        <w:rFonts w:ascii="Symbol" w:hAnsi="Symbol" w:hint="default"/>
      </w:rPr>
    </w:lvl>
    <w:lvl w:ilvl="4" w:tplc="7584B178">
      <w:start w:val="1"/>
      <w:numFmt w:val="bullet"/>
      <w:lvlText w:val="o"/>
      <w:lvlJc w:val="left"/>
      <w:pPr>
        <w:ind w:left="3960" w:hanging="360"/>
      </w:pPr>
      <w:rPr>
        <w:rFonts w:ascii="Courier New" w:hAnsi="Courier New" w:hint="default"/>
      </w:rPr>
    </w:lvl>
    <w:lvl w:ilvl="5" w:tplc="C8A0531E">
      <w:start w:val="1"/>
      <w:numFmt w:val="bullet"/>
      <w:lvlText w:val=""/>
      <w:lvlJc w:val="left"/>
      <w:pPr>
        <w:ind w:left="4680" w:hanging="360"/>
      </w:pPr>
      <w:rPr>
        <w:rFonts w:ascii="Wingdings" w:hAnsi="Wingdings" w:hint="default"/>
      </w:rPr>
    </w:lvl>
    <w:lvl w:ilvl="6" w:tplc="1F7C2FC8">
      <w:start w:val="1"/>
      <w:numFmt w:val="bullet"/>
      <w:lvlText w:val=""/>
      <w:lvlJc w:val="left"/>
      <w:pPr>
        <w:ind w:left="5400" w:hanging="360"/>
      </w:pPr>
      <w:rPr>
        <w:rFonts w:ascii="Symbol" w:hAnsi="Symbol" w:hint="default"/>
      </w:rPr>
    </w:lvl>
    <w:lvl w:ilvl="7" w:tplc="6E88E93C">
      <w:start w:val="1"/>
      <w:numFmt w:val="bullet"/>
      <w:lvlText w:val="o"/>
      <w:lvlJc w:val="left"/>
      <w:pPr>
        <w:ind w:left="6120" w:hanging="360"/>
      </w:pPr>
      <w:rPr>
        <w:rFonts w:ascii="Courier New" w:hAnsi="Courier New" w:hint="default"/>
      </w:rPr>
    </w:lvl>
    <w:lvl w:ilvl="8" w:tplc="4B9ACBE6">
      <w:start w:val="1"/>
      <w:numFmt w:val="bullet"/>
      <w:lvlText w:val=""/>
      <w:lvlJc w:val="left"/>
      <w:pPr>
        <w:ind w:left="6840" w:hanging="360"/>
      </w:pPr>
      <w:rPr>
        <w:rFonts w:ascii="Wingdings" w:hAnsi="Wingdings" w:hint="default"/>
      </w:rPr>
    </w:lvl>
  </w:abstractNum>
  <w:abstractNum w:abstractNumId="12">
    <w:nsid w:val="5C9635DA"/>
    <w:multiLevelType w:val="hybridMultilevel"/>
    <w:tmpl w:val="3B3AB0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CE6B9E"/>
    <w:multiLevelType w:val="hybridMultilevel"/>
    <w:tmpl w:val="B60A42EA"/>
    <w:lvl w:ilvl="0" w:tplc="55F87B0E">
      <w:start w:val="1"/>
      <w:numFmt w:val="bullet"/>
      <w:lvlText w:val=""/>
      <w:lvlJc w:val="left"/>
      <w:pPr>
        <w:ind w:left="720" w:hanging="360"/>
      </w:pPr>
      <w:rPr>
        <w:rFonts w:ascii="Symbol" w:hAnsi="Symbol" w:hint="default"/>
      </w:rPr>
    </w:lvl>
    <w:lvl w:ilvl="1" w:tplc="39EEBF90">
      <w:start w:val="1"/>
      <w:numFmt w:val="bullet"/>
      <w:lvlText w:val="o"/>
      <w:lvlJc w:val="left"/>
      <w:pPr>
        <w:ind w:left="1440" w:hanging="360"/>
      </w:pPr>
      <w:rPr>
        <w:rFonts w:ascii="Courier New" w:hAnsi="Courier New" w:hint="default"/>
      </w:rPr>
    </w:lvl>
    <w:lvl w:ilvl="2" w:tplc="A8AC8256">
      <w:start w:val="1"/>
      <w:numFmt w:val="bullet"/>
      <w:lvlText w:val=""/>
      <w:lvlJc w:val="left"/>
      <w:pPr>
        <w:ind w:left="2160" w:hanging="360"/>
      </w:pPr>
      <w:rPr>
        <w:rFonts w:ascii="Wingdings" w:hAnsi="Wingdings" w:hint="default"/>
      </w:rPr>
    </w:lvl>
    <w:lvl w:ilvl="3" w:tplc="AA180704">
      <w:start w:val="1"/>
      <w:numFmt w:val="bullet"/>
      <w:lvlText w:val=""/>
      <w:lvlJc w:val="left"/>
      <w:pPr>
        <w:ind w:left="2880" w:hanging="360"/>
      </w:pPr>
      <w:rPr>
        <w:rFonts w:ascii="Symbol" w:hAnsi="Symbol" w:hint="default"/>
      </w:rPr>
    </w:lvl>
    <w:lvl w:ilvl="4" w:tplc="8AA6944A">
      <w:start w:val="1"/>
      <w:numFmt w:val="bullet"/>
      <w:lvlText w:val="o"/>
      <w:lvlJc w:val="left"/>
      <w:pPr>
        <w:ind w:left="3600" w:hanging="360"/>
      </w:pPr>
      <w:rPr>
        <w:rFonts w:ascii="Courier New" w:hAnsi="Courier New" w:hint="default"/>
      </w:rPr>
    </w:lvl>
    <w:lvl w:ilvl="5" w:tplc="6C8E0FC2">
      <w:start w:val="1"/>
      <w:numFmt w:val="bullet"/>
      <w:lvlText w:val=""/>
      <w:lvlJc w:val="left"/>
      <w:pPr>
        <w:ind w:left="4320" w:hanging="360"/>
      </w:pPr>
      <w:rPr>
        <w:rFonts w:ascii="Wingdings" w:hAnsi="Wingdings" w:hint="default"/>
      </w:rPr>
    </w:lvl>
    <w:lvl w:ilvl="6" w:tplc="016E3580">
      <w:start w:val="1"/>
      <w:numFmt w:val="bullet"/>
      <w:lvlText w:val=""/>
      <w:lvlJc w:val="left"/>
      <w:pPr>
        <w:ind w:left="5040" w:hanging="360"/>
      </w:pPr>
      <w:rPr>
        <w:rFonts w:ascii="Symbol" w:hAnsi="Symbol" w:hint="default"/>
      </w:rPr>
    </w:lvl>
    <w:lvl w:ilvl="7" w:tplc="F23C905A">
      <w:start w:val="1"/>
      <w:numFmt w:val="bullet"/>
      <w:lvlText w:val="o"/>
      <w:lvlJc w:val="left"/>
      <w:pPr>
        <w:ind w:left="5760" w:hanging="360"/>
      </w:pPr>
      <w:rPr>
        <w:rFonts w:ascii="Courier New" w:hAnsi="Courier New" w:hint="default"/>
      </w:rPr>
    </w:lvl>
    <w:lvl w:ilvl="8" w:tplc="49605806">
      <w:start w:val="1"/>
      <w:numFmt w:val="bullet"/>
      <w:lvlText w:val=""/>
      <w:lvlJc w:val="left"/>
      <w:pPr>
        <w:ind w:left="6480" w:hanging="360"/>
      </w:pPr>
      <w:rPr>
        <w:rFonts w:ascii="Wingdings" w:hAnsi="Wingdings" w:hint="default"/>
      </w:rPr>
    </w:lvl>
  </w:abstractNum>
  <w:abstractNum w:abstractNumId="14">
    <w:nsid w:val="661745D8"/>
    <w:multiLevelType w:val="hybridMultilevel"/>
    <w:tmpl w:val="57ACE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D201F1"/>
    <w:multiLevelType w:val="hybridMultilevel"/>
    <w:tmpl w:val="6A9C5D50"/>
    <w:lvl w:ilvl="0" w:tplc="2D7EAF18">
      <w:start w:val="1"/>
      <w:numFmt w:val="bullet"/>
      <w:lvlText w:val=""/>
      <w:lvlJc w:val="left"/>
      <w:pPr>
        <w:ind w:left="1080" w:hanging="360"/>
      </w:pPr>
      <w:rPr>
        <w:rFonts w:ascii="Symbol" w:hAnsi="Symbol" w:hint="default"/>
      </w:rPr>
    </w:lvl>
    <w:lvl w:ilvl="1" w:tplc="CD805966">
      <w:start w:val="1"/>
      <w:numFmt w:val="bullet"/>
      <w:lvlText w:val="o"/>
      <w:lvlJc w:val="left"/>
      <w:pPr>
        <w:ind w:left="1800" w:hanging="360"/>
      </w:pPr>
      <w:rPr>
        <w:rFonts w:ascii="Courier New" w:hAnsi="Courier New" w:hint="default"/>
      </w:rPr>
    </w:lvl>
    <w:lvl w:ilvl="2" w:tplc="389E4D3A">
      <w:start w:val="1"/>
      <w:numFmt w:val="bullet"/>
      <w:lvlText w:val=""/>
      <w:lvlJc w:val="left"/>
      <w:pPr>
        <w:ind w:left="2520" w:hanging="360"/>
      </w:pPr>
      <w:rPr>
        <w:rFonts w:ascii="Wingdings" w:hAnsi="Wingdings" w:hint="default"/>
      </w:rPr>
    </w:lvl>
    <w:lvl w:ilvl="3" w:tplc="413C15A2">
      <w:start w:val="1"/>
      <w:numFmt w:val="bullet"/>
      <w:lvlText w:val=""/>
      <w:lvlJc w:val="left"/>
      <w:pPr>
        <w:ind w:left="3240" w:hanging="360"/>
      </w:pPr>
      <w:rPr>
        <w:rFonts w:ascii="Symbol" w:hAnsi="Symbol" w:hint="default"/>
      </w:rPr>
    </w:lvl>
    <w:lvl w:ilvl="4" w:tplc="51CC664A">
      <w:start w:val="1"/>
      <w:numFmt w:val="bullet"/>
      <w:lvlText w:val="o"/>
      <w:lvlJc w:val="left"/>
      <w:pPr>
        <w:ind w:left="3960" w:hanging="360"/>
      </w:pPr>
      <w:rPr>
        <w:rFonts w:ascii="Courier New" w:hAnsi="Courier New" w:hint="default"/>
      </w:rPr>
    </w:lvl>
    <w:lvl w:ilvl="5" w:tplc="A23C8560">
      <w:start w:val="1"/>
      <w:numFmt w:val="bullet"/>
      <w:lvlText w:val=""/>
      <w:lvlJc w:val="left"/>
      <w:pPr>
        <w:ind w:left="4680" w:hanging="360"/>
      </w:pPr>
      <w:rPr>
        <w:rFonts w:ascii="Wingdings" w:hAnsi="Wingdings" w:hint="default"/>
      </w:rPr>
    </w:lvl>
    <w:lvl w:ilvl="6" w:tplc="216EE636">
      <w:start w:val="1"/>
      <w:numFmt w:val="bullet"/>
      <w:lvlText w:val=""/>
      <w:lvlJc w:val="left"/>
      <w:pPr>
        <w:ind w:left="5400" w:hanging="360"/>
      </w:pPr>
      <w:rPr>
        <w:rFonts w:ascii="Symbol" w:hAnsi="Symbol" w:hint="default"/>
      </w:rPr>
    </w:lvl>
    <w:lvl w:ilvl="7" w:tplc="6C20A27A">
      <w:start w:val="1"/>
      <w:numFmt w:val="bullet"/>
      <w:lvlText w:val="o"/>
      <w:lvlJc w:val="left"/>
      <w:pPr>
        <w:ind w:left="6120" w:hanging="360"/>
      </w:pPr>
      <w:rPr>
        <w:rFonts w:ascii="Courier New" w:hAnsi="Courier New" w:hint="default"/>
      </w:rPr>
    </w:lvl>
    <w:lvl w:ilvl="8" w:tplc="C5A851B8">
      <w:start w:val="1"/>
      <w:numFmt w:val="bullet"/>
      <w:lvlText w:val=""/>
      <w:lvlJc w:val="left"/>
      <w:pPr>
        <w:ind w:left="6840" w:hanging="360"/>
      </w:pPr>
      <w:rPr>
        <w:rFonts w:ascii="Wingdings" w:hAnsi="Wingdings" w:hint="default"/>
      </w:rPr>
    </w:lvl>
  </w:abstractNum>
  <w:abstractNum w:abstractNumId="16">
    <w:nsid w:val="72CF4BE4"/>
    <w:multiLevelType w:val="hybridMultilevel"/>
    <w:tmpl w:val="616A7394"/>
    <w:lvl w:ilvl="0" w:tplc="66089C82">
      <w:start w:val="1"/>
      <w:numFmt w:val="bullet"/>
      <w:lvlText w:val=""/>
      <w:lvlJc w:val="left"/>
      <w:pPr>
        <w:ind w:left="462" w:hanging="360"/>
      </w:pPr>
      <w:rPr>
        <w:rFonts w:ascii="Symbol" w:eastAsia="Symbol" w:hAnsi="Symbol" w:cs="Symbol" w:hint="default"/>
        <w:w w:val="100"/>
        <w:sz w:val="24"/>
        <w:szCs w:val="24"/>
      </w:rPr>
    </w:lvl>
    <w:lvl w:ilvl="1" w:tplc="AE64AC74">
      <w:start w:val="1"/>
      <w:numFmt w:val="bullet"/>
      <w:lvlText w:val="•"/>
      <w:lvlJc w:val="left"/>
      <w:pPr>
        <w:ind w:left="1330" w:hanging="360"/>
      </w:pPr>
      <w:rPr>
        <w:rFonts w:hint="default"/>
      </w:rPr>
    </w:lvl>
    <w:lvl w:ilvl="2" w:tplc="6CDCB6F8">
      <w:start w:val="1"/>
      <w:numFmt w:val="bullet"/>
      <w:lvlText w:val="•"/>
      <w:lvlJc w:val="left"/>
      <w:pPr>
        <w:ind w:left="2200" w:hanging="360"/>
      </w:pPr>
      <w:rPr>
        <w:rFonts w:hint="default"/>
      </w:rPr>
    </w:lvl>
    <w:lvl w:ilvl="3" w:tplc="FE12B772">
      <w:start w:val="1"/>
      <w:numFmt w:val="bullet"/>
      <w:lvlText w:val="•"/>
      <w:lvlJc w:val="left"/>
      <w:pPr>
        <w:ind w:left="3070" w:hanging="360"/>
      </w:pPr>
      <w:rPr>
        <w:rFonts w:hint="default"/>
      </w:rPr>
    </w:lvl>
    <w:lvl w:ilvl="4" w:tplc="0EF05308">
      <w:start w:val="1"/>
      <w:numFmt w:val="bullet"/>
      <w:lvlText w:val="•"/>
      <w:lvlJc w:val="left"/>
      <w:pPr>
        <w:ind w:left="3940" w:hanging="360"/>
      </w:pPr>
      <w:rPr>
        <w:rFonts w:hint="default"/>
      </w:rPr>
    </w:lvl>
    <w:lvl w:ilvl="5" w:tplc="F25C4158">
      <w:start w:val="1"/>
      <w:numFmt w:val="bullet"/>
      <w:lvlText w:val="•"/>
      <w:lvlJc w:val="left"/>
      <w:pPr>
        <w:ind w:left="4810" w:hanging="360"/>
      </w:pPr>
      <w:rPr>
        <w:rFonts w:hint="default"/>
      </w:rPr>
    </w:lvl>
    <w:lvl w:ilvl="6" w:tplc="42EA7212">
      <w:start w:val="1"/>
      <w:numFmt w:val="bullet"/>
      <w:lvlText w:val="•"/>
      <w:lvlJc w:val="left"/>
      <w:pPr>
        <w:ind w:left="5680" w:hanging="360"/>
      </w:pPr>
      <w:rPr>
        <w:rFonts w:hint="default"/>
      </w:rPr>
    </w:lvl>
    <w:lvl w:ilvl="7" w:tplc="ACFCBA24">
      <w:start w:val="1"/>
      <w:numFmt w:val="bullet"/>
      <w:lvlText w:val="•"/>
      <w:lvlJc w:val="left"/>
      <w:pPr>
        <w:ind w:left="6550" w:hanging="360"/>
      </w:pPr>
      <w:rPr>
        <w:rFonts w:hint="default"/>
      </w:rPr>
    </w:lvl>
    <w:lvl w:ilvl="8" w:tplc="732850FE">
      <w:start w:val="1"/>
      <w:numFmt w:val="bullet"/>
      <w:lvlText w:val="•"/>
      <w:lvlJc w:val="left"/>
      <w:pPr>
        <w:ind w:left="7420" w:hanging="360"/>
      </w:pPr>
      <w:rPr>
        <w:rFonts w:hint="default"/>
      </w:rPr>
    </w:lvl>
  </w:abstractNum>
  <w:abstractNum w:abstractNumId="17">
    <w:nsid w:val="74FE0C89"/>
    <w:multiLevelType w:val="hybridMultilevel"/>
    <w:tmpl w:val="3FAAC52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2748A8"/>
    <w:multiLevelType w:val="hybridMultilevel"/>
    <w:tmpl w:val="1A9AC602"/>
    <w:lvl w:ilvl="0" w:tplc="DF94E1CA">
      <w:start w:val="1"/>
      <w:numFmt w:val="bullet"/>
      <w:lvlText w:val=""/>
      <w:lvlJc w:val="left"/>
      <w:pPr>
        <w:ind w:left="1080" w:hanging="360"/>
      </w:pPr>
      <w:rPr>
        <w:rFonts w:ascii="Symbol" w:hAnsi="Symbol" w:hint="default"/>
      </w:rPr>
    </w:lvl>
    <w:lvl w:ilvl="1" w:tplc="A2F64FD6">
      <w:start w:val="1"/>
      <w:numFmt w:val="bullet"/>
      <w:lvlText w:val="o"/>
      <w:lvlJc w:val="left"/>
      <w:pPr>
        <w:ind w:left="1800" w:hanging="360"/>
      </w:pPr>
      <w:rPr>
        <w:rFonts w:ascii="Courier New" w:hAnsi="Courier New" w:hint="default"/>
      </w:rPr>
    </w:lvl>
    <w:lvl w:ilvl="2" w:tplc="38FED4AA">
      <w:start w:val="1"/>
      <w:numFmt w:val="bullet"/>
      <w:lvlText w:val=""/>
      <w:lvlJc w:val="left"/>
      <w:pPr>
        <w:ind w:left="2520" w:hanging="360"/>
      </w:pPr>
      <w:rPr>
        <w:rFonts w:ascii="Wingdings" w:hAnsi="Wingdings" w:hint="default"/>
      </w:rPr>
    </w:lvl>
    <w:lvl w:ilvl="3" w:tplc="11BE1A38">
      <w:start w:val="1"/>
      <w:numFmt w:val="bullet"/>
      <w:lvlText w:val=""/>
      <w:lvlJc w:val="left"/>
      <w:pPr>
        <w:ind w:left="3240" w:hanging="360"/>
      </w:pPr>
      <w:rPr>
        <w:rFonts w:ascii="Symbol" w:hAnsi="Symbol" w:hint="default"/>
      </w:rPr>
    </w:lvl>
    <w:lvl w:ilvl="4" w:tplc="4A38CA1C">
      <w:start w:val="1"/>
      <w:numFmt w:val="bullet"/>
      <w:lvlText w:val="o"/>
      <w:lvlJc w:val="left"/>
      <w:pPr>
        <w:ind w:left="3960" w:hanging="360"/>
      </w:pPr>
      <w:rPr>
        <w:rFonts w:ascii="Courier New" w:hAnsi="Courier New" w:hint="default"/>
      </w:rPr>
    </w:lvl>
    <w:lvl w:ilvl="5" w:tplc="1A80F840">
      <w:start w:val="1"/>
      <w:numFmt w:val="bullet"/>
      <w:lvlText w:val=""/>
      <w:lvlJc w:val="left"/>
      <w:pPr>
        <w:ind w:left="4680" w:hanging="360"/>
      </w:pPr>
      <w:rPr>
        <w:rFonts w:ascii="Wingdings" w:hAnsi="Wingdings" w:hint="default"/>
      </w:rPr>
    </w:lvl>
    <w:lvl w:ilvl="6" w:tplc="30EAE164">
      <w:start w:val="1"/>
      <w:numFmt w:val="bullet"/>
      <w:lvlText w:val=""/>
      <w:lvlJc w:val="left"/>
      <w:pPr>
        <w:ind w:left="5400" w:hanging="360"/>
      </w:pPr>
      <w:rPr>
        <w:rFonts w:ascii="Symbol" w:hAnsi="Symbol" w:hint="default"/>
      </w:rPr>
    </w:lvl>
    <w:lvl w:ilvl="7" w:tplc="391EACA0">
      <w:start w:val="1"/>
      <w:numFmt w:val="bullet"/>
      <w:lvlText w:val="o"/>
      <w:lvlJc w:val="left"/>
      <w:pPr>
        <w:ind w:left="6120" w:hanging="360"/>
      </w:pPr>
      <w:rPr>
        <w:rFonts w:ascii="Courier New" w:hAnsi="Courier New" w:hint="default"/>
      </w:rPr>
    </w:lvl>
    <w:lvl w:ilvl="8" w:tplc="049664CE">
      <w:start w:val="1"/>
      <w:numFmt w:val="bullet"/>
      <w:lvlText w:val=""/>
      <w:lvlJc w:val="left"/>
      <w:pPr>
        <w:ind w:left="6840" w:hanging="360"/>
      </w:pPr>
      <w:rPr>
        <w:rFonts w:ascii="Wingdings" w:hAnsi="Wingdings" w:hint="default"/>
      </w:rPr>
    </w:lvl>
  </w:abstractNum>
  <w:abstractNum w:abstractNumId="19">
    <w:nsid w:val="7D4A63FB"/>
    <w:multiLevelType w:val="hybridMultilevel"/>
    <w:tmpl w:val="A864A10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5"/>
  </w:num>
  <w:num w:numId="3">
    <w:abstractNumId w:val="4"/>
  </w:num>
  <w:num w:numId="4">
    <w:abstractNumId w:val="18"/>
  </w:num>
  <w:num w:numId="5">
    <w:abstractNumId w:val="13"/>
  </w:num>
  <w:num w:numId="6">
    <w:abstractNumId w:val="1"/>
  </w:num>
  <w:num w:numId="7">
    <w:abstractNumId w:val="7"/>
  </w:num>
  <w:num w:numId="8">
    <w:abstractNumId w:val="6"/>
  </w:num>
  <w:num w:numId="9">
    <w:abstractNumId w:val="5"/>
  </w:num>
  <w:num w:numId="10">
    <w:abstractNumId w:val="9"/>
  </w:num>
  <w:num w:numId="11">
    <w:abstractNumId w:val="16"/>
  </w:num>
  <w:num w:numId="12">
    <w:abstractNumId w:val="10"/>
  </w:num>
  <w:num w:numId="13">
    <w:abstractNumId w:val="2"/>
  </w:num>
  <w:num w:numId="14">
    <w:abstractNumId w:val="8"/>
  </w:num>
  <w:num w:numId="15">
    <w:abstractNumId w:val="14"/>
  </w:num>
  <w:num w:numId="16">
    <w:abstractNumId w:val="0"/>
  </w:num>
  <w:num w:numId="17">
    <w:abstractNumId w:val="19"/>
  </w:num>
  <w:num w:numId="18">
    <w:abstractNumId w:val="3"/>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10C"/>
    <w:rsid w:val="00001B62"/>
    <w:rsid w:val="00043744"/>
    <w:rsid w:val="000A7672"/>
    <w:rsid w:val="000D7C45"/>
    <w:rsid w:val="000E619F"/>
    <w:rsid w:val="00153AEE"/>
    <w:rsid w:val="001814F5"/>
    <w:rsid w:val="001B06A2"/>
    <w:rsid w:val="001C27C8"/>
    <w:rsid w:val="001E0E43"/>
    <w:rsid w:val="00212DC5"/>
    <w:rsid w:val="00213228"/>
    <w:rsid w:val="0021640B"/>
    <w:rsid w:val="0023532D"/>
    <w:rsid w:val="002415E0"/>
    <w:rsid w:val="002C1398"/>
    <w:rsid w:val="002C23B0"/>
    <w:rsid w:val="002E6BBC"/>
    <w:rsid w:val="0032210C"/>
    <w:rsid w:val="00326806"/>
    <w:rsid w:val="00367840"/>
    <w:rsid w:val="003A7D89"/>
    <w:rsid w:val="003B7297"/>
    <w:rsid w:val="003D7E44"/>
    <w:rsid w:val="004037C7"/>
    <w:rsid w:val="004345CC"/>
    <w:rsid w:val="00466DB8"/>
    <w:rsid w:val="004846DF"/>
    <w:rsid w:val="004921BB"/>
    <w:rsid w:val="004A4F4F"/>
    <w:rsid w:val="004F67B8"/>
    <w:rsid w:val="004F6CBA"/>
    <w:rsid w:val="00515FC6"/>
    <w:rsid w:val="00526002"/>
    <w:rsid w:val="00536775"/>
    <w:rsid w:val="005446B6"/>
    <w:rsid w:val="00546D23"/>
    <w:rsid w:val="00565EF7"/>
    <w:rsid w:val="00583F16"/>
    <w:rsid w:val="005B13D5"/>
    <w:rsid w:val="005D461C"/>
    <w:rsid w:val="00600AB3"/>
    <w:rsid w:val="00661717"/>
    <w:rsid w:val="006B1A11"/>
    <w:rsid w:val="006F7205"/>
    <w:rsid w:val="00710203"/>
    <w:rsid w:val="00721F0E"/>
    <w:rsid w:val="00723214"/>
    <w:rsid w:val="007245E9"/>
    <w:rsid w:val="00751D70"/>
    <w:rsid w:val="00756E63"/>
    <w:rsid w:val="00761878"/>
    <w:rsid w:val="00775E52"/>
    <w:rsid w:val="00786B7A"/>
    <w:rsid w:val="0079146E"/>
    <w:rsid w:val="00796863"/>
    <w:rsid w:val="007A23D6"/>
    <w:rsid w:val="007F51ED"/>
    <w:rsid w:val="007F7C71"/>
    <w:rsid w:val="0084611D"/>
    <w:rsid w:val="0087555E"/>
    <w:rsid w:val="008900DC"/>
    <w:rsid w:val="00897884"/>
    <w:rsid w:val="008A6CD3"/>
    <w:rsid w:val="00901C56"/>
    <w:rsid w:val="0092023E"/>
    <w:rsid w:val="00933C28"/>
    <w:rsid w:val="00951EA7"/>
    <w:rsid w:val="009A6F4E"/>
    <w:rsid w:val="00A23523"/>
    <w:rsid w:val="00A6324E"/>
    <w:rsid w:val="00A725F9"/>
    <w:rsid w:val="00A81A58"/>
    <w:rsid w:val="00AC5F44"/>
    <w:rsid w:val="00AC7AAD"/>
    <w:rsid w:val="00B00483"/>
    <w:rsid w:val="00B24AB1"/>
    <w:rsid w:val="00B4392C"/>
    <w:rsid w:val="00B44B3B"/>
    <w:rsid w:val="00B81CEC"/>
    <w:rsid w:val="00B964B8"/>
    <w:rsid w:val="00BB4C76"/>
    <w:rsid w:val="00BB5CBC"/>
    <w:rsid w:val="00BC05DE"/>
    <w:rsid w:val="00BE7450"/>
    <w:rsid w:val="00C43FB6"/>
    <w:rsid w:val="00CA1279"/>
    <w:rsid w:val="00CC0AB9"/>
    <w:rsid w:val="00D2644E"/>
    <w:rsid w:val="00D453B7"/>
    <w:rsid w:val="00D529EF"/>
    <w:rsid w:val="00DB257A"/>
    <w:rsid w:val="00DB5900"/>
    <w:rsid w:val="00DE58A0"/>
    <w:rsid w:val="00DE6E55"/>
    <w:rsid w:val="00DF1E7C"/>
    <w:rsid w:val="00E400F4"/>
    <w:rsid w:val="00EB131A"/>
    <w:rsid w:val="00F16235"/>
    <w:rsid w:val="00F81FDB"/>
    <w:rsid w:val="00F93C26"/>
    <w:rsid w:val="00F94E8E"/>
    <w:rsid w:val="00FA1115"/>
    <w:rsid w:val="00FA3B6F"/>
    <w:rsid w:val="00FB2E35"/>
    <w:rsid w:val="00FB780C"/>
    <w:rsid w:val="00FE4997"/>
    <w:rsid w:val="03E994A2"/>
    <w:rsid w:val="1835874C"/>
    <w:rsid w:val="2E23CCEA"/>
    <w:rsid w:val="58A210D5"/>
    <w:rsid w:val="7E6D5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469F1A"/>
  <w15:docId w15:val="{F35830A7-96B3-48B4-85AB-637D129F7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Light" w:eastAsia="Calibri Light" w:hAnsi="Calibri Light" w:cs="Calibri Light"/>
    </w:rPr>
  </w:style>
  <w:style w:type="paragraph" w:styleId="Heading1">
    <w:name w:val="heading 1"/>
    <w:basedOn w:val="Normal"/>
    <w:next w:val="Normal"/>
    <w:link w:val="Heading1Char"/>
    <w:uiPriority w:val="9"/>
    <w:qFormat/>
    <w:rsid w:val="00786B7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86B7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1"/>
    <w:qFormat/>
    <w:rsid w:val="00786B7A"/>
    <w:pPr>
      <w:spacing w:before="33"/>
      <w:ind w:left="642"/>
      <w:outlineLvl w:val="2"/>
    </w:pPr>
    <w:rPr>
      <w:rFonts w:ascii="Calibri" w:eastAsia="Calibri" w:hAnsi="Calibri" w:cs="Calibri"/>
      <w:b/>
      <w:bCs/>
      <w:sz w:val="28"/>
      <w:szCs w:val="28"/>
    </w:rPr>
  </w:style>
  <w:style w:type="paragraph" w:styleId="Heading4">
    <w:name w:val="heading 4"/>
    <w:basedOn w:val="Normal"/>
    <w:next w:val="Normal"/>
    <w:link w:val="Heading4Char"/>
    <w:uiPriority w:val="9"/>
    <w:semiHidden/>
    <w:unhideWhenUsed/>
    <w:qFormat/>
    <w:rsid w:val="00786B7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3"/>
      <w:ind w:left="100"/>
    </w:pPr>
  </w:style>
  <w:style w:type="paragraph" w:styleId="Title">
    <w:name w:val="Title"/>
    <w:basedOn w:val="Normal"/>
    <w:next w:val="Normal"/>
    <w:link w:val="TitleChar"/>
    <w:uiPriority w:val="10"/>
    <w:qFormat/>
    <w:rsid w:val="00CA1279"/>
    <w:pPr>
      <w:widowControl/>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A1279"/>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1"/>
    <w:rsid w:val="00786B7A"/>
    <w:rPr>
      <w:rFonts w:ascii="Calibri" w:eastAsia="Calibri" w:hAnsi="Calibri" w:cs="Calibri"/>
      <w:b/>
      <w:bCs/>
      <w:sz w:val="28"/>
      <w:szCs w:val="28"/>
    </w:rPr>
  </w:style>
  <w:style w:type="paragraph" w:styleId="BodyText">
    <w:name w:val="Body Text"/>
    <w:basedOn w:val="Normal"/>
    <w:link w:val="BodyTextChar"/>
    <w:uiPriority w:val="1"/>
    <w:qFormat/>
    <w:rsid w:val="00786B7A"/>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86B7A"/>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86B7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86B7A"/>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786B7A"/>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1B06A2"/>
    <w:pPr>
      <w:tabs>
        <w:tab w:val="center" w:pos="4680"/>
        <w:tab w:val="right" w:pos="9360"/>
      </w:tabs>
    </w:pPr>
  </w:style>
  <w:style w:type="character" w:customStyle="1" w:styleId="HeaderChar">
    <w:name w:val="Header Char"/>
    <w:basedOn w:val="DefaultParagraphFont"/>
    <w:link w:val="Header"/>
    <w:uiPriority w:val="99"/>
    <w:rsid w:val="001B06A2"/>
    <w:rPr>
      <w:rFonts w:ascii="Calibri Light" w:eastAsia="Calibri Light" w:hAnsi="Calibri Light" w:cs="Calibri Light"/>
    </w:rPr>
  </w:style>
  <w:style w:type="paragraph" w:styleId="Footer">
    <w:name w:val="footer"/>
    <w:basedOn w:val="Normal"/>
    <w:link w:val="FooterChar"/>
    <w:uiPriority w:val="99"/>
    <w:unhideWhenUsed/>
    <w:rsid w:val="001B06A2"/>
    <w:pPr>
      <w:tabs>
        <w:tab w:val="center" w:pos="4680"/>
        <w:tab w:val="right" w:pos="9360"/>
      </w:tabs>
    </w:pPr>
  </w:style>
  <w:style w:type="character" w:customStyle="1" w:styleId="FooterChar">
    <w:name w:val="Footer Char"/>
    <w:basedOn w:val="DefaultParagraphFont"/>
    <w:link w:val="Footer"/>
    <w:uiPriority w:val="99"/>
    <w:rsid w:val="001B06A2"/>
    <w:rPr>
      <w:rFonts w:ascii="Calibri Light" w:eastAsia="Calibri Light" w:hAnsi="Calibri Light" w:cs="Calibri Light"/>
    </w:rPr>
  </w:style>
  <w:style w:type="character" w:styleId="CommentReference">
    <w:name w:val="annotation reference"/>
    <w:basedOn w:val="DefaultParagraphFont"/>
    <w:uiPriority w:val="99"/>
    <w:semiHidden/>
    <w:unhideWhenUsed/>
    <w:rsid w:val="005446B6"/>
    <w:rPr>
      <w:sz w:val="16"/>
      <w:szCs w:val="16"/>
    </w:rPr>
  </w:style>
  <w:style w:type="paragraph" w:styleId="CommentText">
    <w:name w:val="annotation text"/>
    <w:basedOn w:val="Normal"/>
    <w:link w:val="CommentTextChar"/>
    <w:uiPriority w:val="99"/>
    <w:semiHidden/>
    <w:unhideWhenUsed/>
    <w:rsid w:val="005446B6"/>
    <w:rPr>
      <w:sz w:val="20"/>
      <w:szCs w:val="20"/>
    </w:rPr>
  </w:style>
  <w:style w:type="character" w:customStyle="1" w:styleId="CommentTextChar">
    <w:name w:val="Comment Text Char"/>
    <w:basedOn w:val="DefaultParagraphFont"/>
    <w:link w:val="CommentText"/>
    <w:uiPriority w:val="99"/>
    <w:semiHidden/>
    <w:rsid w:val="005446B6"/>
    <w:rPr>
      <w:rFonts w:ascii="Calibri Light" w:eastAsia="Calibri Light" w:hAnsi="Calibri Light" w:cs="Calibri Light"/>
      <w:sz w:val="20"/>
      <w:szCs w:val="20"/>
    </w:rPr>
  </w:style>
  <w:style w:type="paragraph" w:styleId="CommentSubject">
    <w:name w:val="annotation subject"/>
    <w:basedOn w:val="CommentText"/>
    <w:next w:val="CommentText"/>
    <w:link w:val="CommentSubjectChar"/>
    <w:uiPriority w:val="99"/>
    <w:semiHidden/>
    <w:unhideWhenUsed/>
    <w:rsid w:val="005446B6"/>
    <w:rPr>
      <w:b/>
      <w:bCs/>
    </w:rPr>
  </w:style>
  <w:style w:type="character" w:customStyle="1" w:styleId="CommentSubjectChar">
    <w:name w:val="Comment Subject Char"/>
    <w:basedOn w:val="CommentTextChar"/>
    <w:link w:val="CommentSubject"/>
    <w:uiPriority w:val="99"/>
    <w:semiHidden/>
    <w:rsid w:val="005446B6"/>
    <w:rPr>
      <w:rFonts w:ascii="Calibri Light" w:eastAsia="Calibri Light" w:hAnsi="Calibri Light" w:cs="Calibri Light"/>
      <w:b/>
      <w:bCs/>
      <w:sz w:val="20"/>
      <w:szCs w:val="20"/>
    </w:rPr>
  </w:style>
  <w:style w:type="paragraph" w:styleId="BalloonText">
    <w:name w:val="Balloon Text"/>
    <w:basedOn w:val="Normal"/>
    <w:link w:val="BalloonTextChar"/>
    <w:uiPriority w:val="99"/>
    <w:semiHidden/>
    <w:unhideWhenUsed/>
    <w:rsid w:val="005446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6B6"/>
    <w:rPr>
      <w:rFonts w:ascii="Segoe UI" w:eastAsia="Calibri Light" w:hAnsi="Segoe UI" w:cs="Segoe UI"/>
      <w:sz w:val="18"/>
      <w:szCs w:val="18"/>
    </w:rPr>
  </w:style>
  <w:style w:type="character" w:styleId="Hyperlink">
    <w:name w:val="Hyperlink"/>
    <w:basedOn w:val="DefaultParagraphFont"/>
    <w:uiPriority w:val="99"/>
    <w:unhideWhenUsed/>
    <w:rsid w:val="0079146E"/>
    <w:rPr>
      <w:color w:val="0000FF" w:themeColor="hyperlink"/>
      <w:u w:val="single"/>
    </w:rPr>
  </w:style>
  <w:style w:type="character" w:styleId="FollowedHyperlink">
    <w:name w:val="FollowedHyperlink"/>
    <w:basedOn w:val="DefaultParagraphFont"/>
    <w:uiPriority w:val="99"/>
    <w:semiHidden/>
    <w:unhideWhenUsed/>
    <w:rsid w:val="00AC7A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305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astcentral.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atalog.eastcentral.edu/preview_degree_planner.php?catoid=4&amp;poid=421&amp;pr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F6597-53DE-4F41-8925-1277B716A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1491</Words>
  <Characters>8502</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9974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Stotler</dc:creator>
  <cp:lastModifiedBy>Bethany Lynn Lohden</cp:lastModifiedBy>
  <cp:revision>2</cp:revision>
  <cp:lastPrinted>2018-02-19T22:37:00Z</cp:lastPrinted>
  <dcterms:created xsi:type="dcterms:W3CDTF">2018-03-21T15:59:00Z</dcterms:created>
  <dcterms:modified xsi:type="dcterms:W3CDTF">2018-03-21T15:59:00Z</dcterms:modified>
</cp:coreProperties>
</file>