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34C91" w14:textId="77777777" w:rsidR="00350FC2" w:rsidRPr="00350FC2" w:rsidRDefault="00350FC2" w:rsidP="00313A72">
      <w:pPr>
        <w:jc w:val="center"/>
        <w:rPr>
          <w:color w:val="1F497D"/>
          <w:sz w:val="56"/>
          <w:szCs w:val="56"/>
        </w:rPr>
      </w:pPr>
      <w:r w:rsidRPr="00350FC2">
        <w:rPr>
          <w:color w:val="1F497D"/>
          <w:sz w:val="56"/>
          <w:szCs w:val="56"/>
        </w:rPr>
        <w:t>Student Printing</w:t>
      </w:r>
    </w:p>
    <w:p w14:paraId="503D4053" w14:textId="77777777" w:rsidR="00350FC2" w:rsidRDefault="00350FC2" w:rsidP="00313A72">
      <w:pPr>
        <w:jc w:val="center"/>
      </w:pPr>
    </w:p>
    <w:p w14:paraId="58D98E56" w14:textId="77777777" w:rsidR="00350FC2" w:rsidRDefault="00350FC2" w:rsidP="00313A72">
      <w:pPr>
        <w:jc w:val="center"/>
      </w:pPr>
    </w:p>
    <w:p w14:paraId="2D365F72" w14:textId="77777777" w:rsidR="00DE3A16" w:rsidRPr="00DE3A16" w:rsidRDefault="00DE3A16" w:rsidP="00DE3A16">
      <w:pPr>
        <w:rPr>
          <w:color w:val="FF0000"/>
          <w:sz w:val="44"/>
          <w:szCs w:val="44"/>
        </w:rPr>
      </w:pPr>
      <w:r w:rsidRPr="00DE3A16">
        <w:rPr>
          <w:color w:val="FF0000"/>
          <w:sz w:val="44"/>
          <w:szCs w:val="44"/>
        </w:rPr>
        <w:t>BALANCE CHECK</w:t>
      </w:r>
    </w:p>
    <w:p w14:paraId="19F868F7" w14:textId="77777777" w:rsidR="00350FC2" w:rsidRPr="00CF3435" w:rsidRDefault="00350FC2" w:rsidP="00313A72">
      <w:pPr>
        <w:jc w:val="center"/>
        <w:rPr>
          <w:color w:val="FF0000"/>
          <w:sz w:val="36"/>
          <w:szCs w:val="36"/>
        </w:rPr>
      </w:pPr>
      <w:r w:rsidRPr="00CF3435">
        <w:rPr>
          <w:color w:val="FF0000"/>
          <w:sz w:val="36"/>
          <w:szCs w:val="36"/>
        </w:rPr>
        <w:t>To Log on and check your balance of printing: Username and Password</w:t>
      </w:r>
    </w:p>
    <w:p w14:paraId="69DF8952" w14:textId="77777777" w:rsidR="00350FC2" w:rsidRDefault="00350FC2" w:rsidP="00313A72">
      <w:pPr>
        <w:jc w:val="center"/>
      </w:pPr>
      <w:r>
        <w:rPr>
          <w:noProof/>
        </w:rPr>
        <w:drawing>
          <wp:inline distT="0" distB="0" distL="0" distR="0" wp14:anchorId="20512CF6" wp14:editId="65369C93">
            <wp:extent cx="5448300" cy="2777740"/>
            <wp:effectExtent l="0" t="0" r="0" b="3810"/>
            <wp:docPr id="8" name="Picture 8" descr="cid:image007.png@01D4A75C.10D4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4A75C.10D437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98226" cy="2803194"/>
                    </a:xfrm>
                    <a:prstGeom prst="rect">
                      <a:avLst/>
                    </a:prstGeom>
                    <a:noFill/>
                    <a:ln>
                      <a:noFill/>
                    </a:ln>
                  </pic:spPr>
                </pic:pic>
              </a:graphicData>
            </a:graphic>
          </wp:inline>
        </w:drawing>
      </w:r>
    </w:p>
    <w:p w14:paraId="3FA3F478" w14:textId="77777777" w:rsidR="00350FC2" w:rsidRDefault="00350FC2" w:rsidP="00313A72">
      <w:pPr>
        <w:jc w:val="center"/>
      </w:pPr>
    </w:p>
    <w:p w14:paraId="0FE665BB" w14:textId="77777777" w:rsidR="00350FC2" w:rsidRDefault="00350FC2" w:rsidP="00313A72">
      <w:pPr>
        <w:jc w:val="center"/>
        <w:rPr>
          <w:sz w:val="36"/>
          <w:szCs w:val="36"/>
        </w:rPr>
      </w:pPr>
      <w:r w:rsidRPr="00CF3435">
        <w:rPr>
          <w:color w:val="FF0000"/>
          <w:sz w:val="36"/>
          <w:szCs w:val="36"/>
        </w:rPr>
        <w:t xml:space="preserve">Once you are log on you will see your home page and check your balance: </w:t>
      </w:r>
      <w:r>
        <w:rPr>
          <w:noProof/>
          <w:sz w:val="36"/>
          <w:szCs w:val="36"/>
        </w:rPr>
        <w:drawing>
          <wp:inline distT="0" distB="0" distL="0" distR="0" wp14:anchorId="7B21B0FB" wp14:editId="568F7781">
            <wp:extent cx="6067425" cy="2925366"/>
            <wp:effectExtent l="0" t="0" r="0" b="8890"/>
            <wp:docPr id="7" name="Picture 7" descr="cid:image008.png@01D4A75C.10D4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png@01D4A75C.10D437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093323" cy="2937852"/>
                    </a:xfrm>
                    <a:prstGeom prst="rect">
                      <a:avLst/>
                    </a:prstGeom>
                    <a:noFill/>
                    <a:ln>
                      <a:noFill/>
                    </a:ln>
                  </pic:spPr>
                </pic:pic>
              </a:graphicData>
            </a:graphic>
          </wp:inline>
        </w:drawing>
      </w:r>
    </w:p>
    <w:p w14:paraId="14D96B03" w14:textId="77777777" w:rsidR="00350FC2" w:rsidRDefault="00350FC2" w:rsidP="00313A72">
      <w:pPr>
        <w:jc w:val="center"/>
        <w:rPr>
          <w:sz w:val="36"/>
          <w:szCs w:val="36"/>
        </w:rPr>
      </w:pPr>
      <w:r w:rsidRPr="00CF3435">
        <w:rPr>
          <w:color w:val="FF0000"/>
          <w:sz w:val="36"/>
          <w:szCs w:val="36"/>
        </w:rPr>
        <w:t xml:space="preserve">It will show your primary balance and paid balances. Primary is the free printing you get each semester. Once the primary is depleted you will need to go to the cashier or library to add to your </w:t>
      </w:r>
      <w:r>
        <w:rPr>
          <w:sz w:val="36"/>
          <w:szCs w:val="36"/>
        </w:rPr>
        <w:t>paid account.</w:t>
      </w:r>
    </w:p>
    <w:p w14:paraId="73EB0EC7" w14:textId="77777777" w:rsidR="00350FC2" w:rsidRDefault="00350FC2" w:rsidP="00313A72">
      <w:pPr>
        <w:jc w:val="center"/>
        <w:rPr>
          <w:sz w:val="36"/>
          <w:szCs w:val="36"/>
        </w:rPr>
      </w:pPr>
      <w:r>
        <w:rPr>
          <w:noProof/>
          <w:sz w:val="36"/>
          <w:szCs w:val="36"/>
        </w:rPr>
        <w:drawing>
          <wp:inline distT="0" distB="0" distL="0" distR="0" wp14:anchorId="58E88679" wp14:editId="6B7BBE66">
            <wp:extent cx="6405850" cy="752475"/>
            <wp:effectExtent l="0" t="0" r="0" b="0"/>
            <wp:docPr id="6" name="Picture 6" descr="cid:image009.png@01D4A75C.10D4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png@01D4A75C.10D437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995060" cy="821688"/>
                    </a:xfrm>
                    <a:prstGeom prst="rect">
                      <a:avLst/>
                    </a:prstGeom>
                    <a:noFill/>
                    <a:ln>
                      <a:noFill/>
                    </a:ln>
                  </pic:spPr>
                </pic:pic>
              </a:graphicData>
            </a:graphic>
          </wp:inline>
        </w:drawing>
      </w:r>
    </w:p>
    <w:p w14:paraId="1BA2ED71" w14:textId="77777777" w:rsidR="00350FC2" w:rsidRDefault="00350FC2" w:rsidP="00313A72">
      <w:pPr>
        <w:jc w:val="center"/>
      </w:pPr>
    </w:p>
    <w:p w14:paraId="547BD959" w14:textId="77777777" w:rsidR="00DE3A16" w:rsidRDefault="00DE3A16" w:rsidP="00DE3A16">
      <w:pPr>
        <w:rPr>
          <w:color w:val="FF0000"/>
          <w:sz w:val="36"/>
          <w:szCs w:val="36"/>
        </w:rPr>
      </w:pPr>
    </w:p>
    <w:p w14:paraId="2E4E083F" w14:textId="77777777" w:rsidR="00DE3A16" w:rsidRPr="00DE3A16" w:rsidRDefault="00DE3A16" w:rsidP="00DE3A16">
      <w:pPr>
        <w:rPr>
          <w:color w:val="FF0000"/>
          <w:sz w:val="44"/>
          <w:szCs w:val="36"/>
        </w:rPr>
      </w:pPr>
      <w:r>
        <w:rPr>
          <w:color w:val="FF0000"/>
          <w:sz w:val="44"/>
          <w:szCs w:val="36"/>
        </w:rPr>
        <w:t>WI-FI PRINTING</w:t>
      </w:r>
    </w:p>
    <w:p w14:paraId="029F155C" w14:textId="77777777" w:rsidR="00350FC2" w:rsidRPr="00CF3435" w:rsidRDefault="00350FC2" w:rsidP="00DE3A16">
      <w:pPr>
        <w:jc w:val="center"/>
        <w:rPr>
          <w:color w:val="FF0000"/>
          <w:sz w:val="36"/>
          <w:szCs w:val="36"/>
        </w:rPr>
      </w:pPr>
      <w:r w:rsidRPr="00CF3435">
        <w:rPr>
          <w:color w:val="FF0000"/>
          <w:sz w:val="36"/>
          <w:szCs w:val="36"/>
        </w:rPr>
        <w:t>Students can now Wifi print to printers in the Learning Center and Library. Once logged in to print.eastcentral.edu from your laptop you can go to the print selection at the top and then install the web printer software on your laptop. Then choose the location of the file and upload it. Select the file and hit next.</w:t>
      </w:r>
    </w:p>
    <w:p w14:paraId="2C030DF0" w14:textId="77777777" w:rsidR="00350FC2" w:rsidRDefault="00350FC2" w:rsidP="00313A72">
      <w:pPr>
        <w:jc w:val="center"/>
        <w:rPr>
          <w:sz w:val="36"/>
          <w:szCs w:val="36"/>
        </w:rPr>
      </w:pPr>
      <w:commentRangeStart w:id="0"/>
    </w:p>
    <w:p w14:paraId="0C3A8DC7" w14:textId="77777777" w:rsidR="00350FC2" w:rsidRDefault="00350FC2" w:rsidP="00313A72">
      <w:pPr>
        <w:jc w:val="center"/>
      </w:pPr>
      <w:r>
        <w:rPr>
          <w:noProof/>
        </w:rPr>
        <w:drawing>
          <wp:inline distT="0" distB="0" distL="0" distR="0" wp14:anchorId="02339810" wp14:editId="105D4740">
            <wp:extent cx="6162675" cy="2854026"/>
            <wp:effectExtent l="0" t="0" r="0" b="3810"/>
            <wp:docPr id="5" name="Picture 5" descr="cid:image011.png@01D4A75C.10D4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4A75C.10D437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20866" cy="2880975"/>
                    </a:xfrm>
                    <a:prstGeom prst="rect">
                      <a:avLst/>
                    </a:prstGeom>
                    <a:noFill/>
                    <a:ln>
                      <a:noFill/>
                    </a:ln>
                  </pic:spPr>
                </pic:pic>
              </a:graphicData>
            </a:graphic>
          </wp:inline>
        </w:drawing>
      </w:r>
      <w:commentRangeEnd w:id="0"/>
      <w:r w:rsidR="00DE3A16">
        <w:rPr>
          <w:rStyle w:val="CommentReference"/>
        </w:rPr>
        <w:commentReference w:id="0"/>
      </w:r>
    </w:p>
    <w:p w14:paraId="3D5DD0C1" w14:textId="77777777" w:rsidR="00350FC2" w:rsidRPr="00CF3435" w:rsidRDefault="00350FC2" w:rsidP="00313A72">
      <w:pPr>
        <w:jc w:val="center"/>
        <w:rPr>
          <w:color w:val="FF0000"/>
          <w:sz w:val="36"/>
          <w:szCs w:val="36"/>
        </w:rPr>
      </w:pPr>
      <w:r w:rsidRPr="00CF3435">
        <w:rPr>
          <w:color w:val="FF0000"/>
          <w:sz w:val="36"/>
          <w:szCs w:val="36"/>
        </w:rPr>
        <w:t>You will then select the appropriate printer you want to print to and print the job.</w:t>
      </w:r>
    </w:p>
    <w:p w14:paraId="531E3E33" w14:textId="77777777" w:rsidR="00350FC2" w:rsidRDefault="00350FC2" w:rsidP="00313A72">
      <w:pPr>
        <w:jc w:val="center"/>
        <w:rPr>
          <w:sz w:val="36"/>
          <w:szCs w:val="36"/>
        </w:rPr>
      </w:pPr>
      <w:r>
        <w:rPr>
          <w:noProof/>
          <w:sz w:val="36"/>
          <w:szCs w:val="36"/>
        </w:rPr>
        <w:lastRenderedPageBreak/>
        <w:drawing>
          <wp:inline distT="0" distB="0" distL="0" distR="0" wp14:anchorId="1A5FF438" wp14:editId="6E28C69B">
            <wp:extent cx="5734050" cy="4770730"/>
            <wp:effectExtent l="0" t="0" r="0" b="0"/>
            <wp:docPr id="4" name="Picture 4" descr="cid:image015.jpg@01D4A75C.10D4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5.jpg@01D4A75C.10D437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54729" cy="4787935"/>
                    </a:xfrm>
                    <a:prstGeom prst="rect">
                      <a:avLst/>
                    </a:prstGeom>
                    <a:noFill/>
                    <a:ln>
                      <a:noFill/>
                    </a:ln>
                  </pic:spPr>
                </pic:pic>
              </a:graphicData>
            </a:graphic>
          </wp:inline>
        </w:drawing>
      </w:r>
    </w:p>
    <w:p w14:paraId="4A450C4F" w14:textId="77777777" w:rsidR="00350FC2" w:rsidRDefault="00350FC2" w:rsidP="00313A72">
      <w:pPr>
        <w:jc w:val="center"/>
      </w:pPr>
    </w:p>
    <w:p w14:paraId="55F60E1C" w14:textId="77777777" w:rsidR="00350FC2" w:rsidRPr="00CF3435" w:rsidRDefault="00350FC2" w:rsidP="00313A72">
      <w:pPr>
        <w:jc w:val="center"/>
        <w:rPr>
          <w:color w:val="FF0000"/>
          <w:sz w:val="36"/>
          <w:szCs w:val="36"/>
        </w:rPr>
      </w:pPr>
      <w:r w:rsidRPr="00CF3435">
        <w:rPr>
          <w:color w:val="FF0000"/>
          <w:sz w:val="36"/>
          <w:szCs w:val="36"/>
        </w:rPr>
        <w:t>Select the printer you would like to print to by clicking on the dropdown arrow</w:t>
      </w:r>
    </w:p>
    <w:p w14:paraId="5B883916" w14:textId="77777777" w:rsidR="00350FC2" w:rsidRDefault="00350FC2" w:rsidP="00313A72">
      <w:pPr>
        <w:jc w:val="center"/>
        <w:rPr>
          <w:sz w:val="36"/>
          <w:szCs w:val="36"/>
        </w:rPr>
      </w:pPr>
      <w:r>
        <w:rPr>
          <w:noProof/>
          <w:sz w:val="36"/>
          <w:szCs w:val="36"/>
        </w:rPr>
        <w:drawing>
          <wp:inline distT="0" distB="0" distL="0" distR="0" wp14:anchorId="2D582657" wp14:editId="29C39F2A">
            <wp:extent cx="6057900" cy="4830166"/>
            <wp:effectExtent l="0" t="0" r="0" b="8890"/>
            <wp:docPr id="3" name="Picture 3" descr="cid:image016.jpg@01D4A75C.10D4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6.jpg@01D4A75C.10D437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66026" cy="4836645"/>
                    </a:xfrm>
                    <a:prstGeom prst="rect">
                      <a:avLst/>
                    </a:prstGeom>
                    <a:noFill/>
                    <a:ln>
                      <a:noFill/>
                    </a:ln>
                  </pic:spPr>
                </pic:pic>
              </a:graphicData>
            </a:graphic>
          </wp:inline>
        </w:drawing>
      </w:r>
    </w:p>
    <w:p w14:paraId="1402F6EF" w14:textId="77777777" w:rsidR="00350FC2" w:rsidRDefault="00350FC2" w:rsidP="00313A72">
      <w:pPr>
        <w:jc w:val="center"/>
        <w:rPr>
          <w:sz w:val="36"/>
          <w:szCs w:val="36"/>
        </w:rPr>
      </w:pPr>
      <w:r w:rsidRPr="00CF3435">
        <w:rPr>
          <w:color w:val="FF0000"/>
          <w:sz w:val="36"/>
          <w:szCs w:val="36"/>
        </w:rPr>
        <w:t>Click the "NEXT" button in the lower right of the screen to send the file to the selected printer</w:t>
      </w:r>
      <w:r>
        <w:rPr>
          <w:noProof/>
          <w:sz w:val="36"/>
          <w:szCs w:val="36"/>
        </w:rPr>
        <w:drawing>
          <wp:inline distT="0" distB="0" distL="0" distR="0" wp14:anchorId="50BDD3A4" wp14:editId="1D6D1C10">
            <wp:extent cx="7143750" cy="3524250"/>
            <wp:effectExtent l="0" t="0" r="0" b="0"/>
            <wp:docPr id="2" name="Picture 2" descr="cid:image017.jpg@01D4A75C.10D4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7.jpg@01D4A75C.10D4370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7143750" cy="3524250"/>
                    </a:xfrm>
                    <a:prstGeom prst="rect">
                      <a:avLst/>
                    </a:prstGeom>
                    <a:noFill/>
                    <a:ln>
                      <a:noFill/>
                    </a:ln>
                  </pic:spPr>
                </pic:pic>
              </a:graphicData>
            </a:graphic>
          </wp:inline>
        </w:drawing>
      </w:r>
    </w:p>
    <w:p w14:paraId="50C7DE8E" w14:textId="77777777" w:rsidR="00350FC2" w:rsidRDefault="00350FC2" w:rsidP="00313A72">
      <w:pPr>
        <w:jc w:val="center"/>
        <w:rPr>
          <w:sz w:val="36"/>
          <w:szCs w:val="36"/>
        </w:rPr>
      </w:pPr>
    </w:p>
    <w:p w14:paraId="1EB1BC1D" w14:textId="77777777" w:rsidR="00350FC2" w:rsidRPr="00CF3435" w:rsidRDefault="00350FC2" w:rsidP="00313A72">
      <w:pPr>
        <w:jc w:val="center"/>
        <w:rPr>
          <w:color w:val="FF0000"/>
          <w:sz w:val="36"/>
          <w:szCs w:val="36"/>
        </w:rPr>
      </w:pPr>
      <w:r w:rsidRPr="00CF3435">
        <w:rPr>
          <w:color w:val="FF0000"/>
          <w:sz w:val="36"/>
          <w:szCs w:val="36"/>
        </w:rPr>
        <w:lastRenderedPageBreak/>
        <w:t>The above confirmation will appear and ask if you are sure you want to print the document. If you are sure you want to print, click on the "PRINT NOW" button to release the job to the selected printer. You will receive this confirmation screen to let you know your job was released to the printer.</w:t>
      </w:r>
    </w:p>
    <w:p w14:paraId="238A65CD" w14:textId="77777777" w:rsidR="00350FC2" w:rsidRDefault="00350FC2" w:rsidP="00313A72">
      <w:pPr>
        <w:jc w:val="center"/>
        <w:rPr>
          <w:sz w:val="36"/>
          <w:szCs w:val="36"/>
        </w:rPr>
      </w:pPr>
      <w:r>
        <w:rPr>
          <w:noProof/>
          <w:sz w:val="36"/>
          <w:szCs w:val="36"/>
        </w:rPr>
        <w:drawing>
          <wp:inline distT="0" distB="0" distL="0" distR="0" wp14:anchorId="7DDA5159" wp14:editId="3B6FC4BC">
            <wp:extent cx="6124575" cy="3625748"/>
            <wp:effectExtent l="0" t="0" r="0" b="0"/>
            <wp:docPr id="1" name="Picture 1" descr="cid:image018.jpg@01D4A75C.10D4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8.jpg@01D4A75C.10D4370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142742" cy="3636503"/>
                    </a:xfrm>
                    <a:prstGeom prst="rect">
                      <a:avLst/>
                    </a:prstGeom>
                    <a:noFill/>
                    <a:ln>
                      <a:noFill/>
                    </a:ln>
                  </pic:spPr>
                </pic:pic>
              </a:graphicData>
            </a:graphic>
          </wp:inline>
        </w:drawing>
      </w:r>
    </w:p>
    <w:p w14:paraId="0F7024F8" w14:textId="77777777" w:rsidR="00350FC2" w:rsidRDefault="00350FC2" w:rsidP="00313A72">
      <w:pPr>
        <w:jc w:val="center"/>
        <w:rPr>
          <w:sz w:val="36"/>
          <w:szCs w:val="36"/>
        </w:rPr>
      </w:pPr>
    </w:p>
    <w:p w14:paraId="5C46FA1C" w14:textId="77777777" w:rsidR="00350FC2" w:rsidRDefault="00350FC2" w:rsidP="00313A72">
      <w:pPr>
        <w:jc w:val="center"/>
      </w:pPr>
    </w:p>
    <w:p w14:paraId="7B9BBA90" w14:textId="435A23DF" w:rsidR="005D0016" w:rsidRDefault="00DE3A16" w:rsidP="00140E1A">
      <w:bookmarkStart w:id="1" w:name="_GoBack"/>
      <w:bookmarkEnd w:id="1"/>
      <w:r>
        <w:t xml:space="preserve"> </w:t>
      </w:r>
    </w:p>
    <w:sectPr w:rsidR="005D0016" w:rsidSect="00313A72">
      <w:pgSz w:w="17280" w:h="2592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in Anglin" w:date="2019-01-08T15:23:00Z" w:initials="EA">
    <w:p w14:paraId="658326E2" w14:textId="77777777" w:rsidR="00DE3A16" w:rsidRDefault="00DE3A16">
      <w:pPr>
        <w:pStyle w:val="CommentText"/>
      </w:pPr>
      <w:r>
        <w:rPr>
          <w:rStyle w:val="CommentReference"/>
        </w:rPr>
        <w:annotationRef/>
      </w:r>
      <w:r>
        <w:t xml:space="preserve">Students don’t have to do this for on-campus lab printing thought right?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8326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n Anglin">
    <w15:presenceInfo w15:providerId="AD" w15:userId="S-1-5-21-200705643-730157744-2004759556-4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C2"/>
    <w:rsid w:val="00140E1A"/>
    <w:rsid w:val="00165C69"/>
    <w:rsid w:val="00313A72"/>
    <w:rsid w:val="0032225B"/>
    <w:rsid w:val="00350FC2"/>
    <w:rsid w:val="00CF3435"/>
    <w:rsid w:val="00DE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B32E"/>
  <w15:chartTrackingRefBased/>
  <w15:docId w15:val="{318F0AE1-3BE0-4691-A530-E25554D0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FC2"/>
    <w:rPr>
      <w:color w:val="0563C1"/>
      <w:u w:val="single"/>
    </w:rPr>
  </w:style>
  <w:style w:type="paragraph" w:styleId="BalloonText">
    <w:name w:val="Balloon Text"/>
    <w:basedOn w:val="Normal"/>
    <w:link w:val="BalloonTextChar"/>
    <w:uiPriority w:val="99"/>
    <w:semiHidden/>
    <w:unhideWhenUsed/>
    <w:rsid w:val="00313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72"/>
    <w:rPr>
      <w:rFonts w:ascii="Segoe UI" w:hAnsi="Segoe UI" w:cs="Segoe UI"/>
      <w:sz w:val="18"/>
      <w:szCs w:val="18"/>
    </w:rPr>
  </w:style>
  <w:style w:type="character" w:styleId="CommentReference">
    <w:name w:val="annotation reference"/>
    <w:basedOn w:val="DefaultParagraphFont"/>
    <w:uiPriority w:val="99"/>
    <w:semiHidden/>
    <w:unhideWhenUsed/>
    <w:rsid w:val="00DE3A16"/>
    <w:rPr>
      <w:sz w:val="16"/>
      <w:szCs w:val="16"/>
    </w:rPr>
  </w:style>
  <w:style w:type="paragraph" w:styleId="CommentText">
    <w:name w:val="annotation text"/>
    <w:basedOn w:val="Normal"/>
    <w:link w:val="CommentTextChar"/>
    <w:uiPriority w:val="99"/>
    <w:semiHidden/>
    <w:unhideWhenUsed/>
    <w:rsid w:val="00DE3A16"/>
    <w:rPr>
      <w:sz w:val="20"/>
      <w:szCs w:val="20"/>
    </w:rPr>
  </w:style>
  <w:style w:type="character" w:customStyle="1" w:styleId="CommentTextChar">
    <w:name w:val="Comment Text Char"/>
    <w:basedOn w:val="DefaultParagraphFont"/>
    <w:link w:val="CommentText"/>
    <w:uiPriority w:val="99"/>
    <w:semiHidden/>
    <w:rsid w:val="00DE3A1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3A16"/>
    <w:rPr>
      <w:b/>
      <w:bCs/>
    </w:rPr>
  </w:style>
  <w:style w:type="character" w:customStyle="1" w:styleId="CommentSubjectChar">
    <w:name w:val="Comment Subject Char"/>
    <w:basedOn w:val="CommentTextChar"/>
    <w:link w:val="CommentSubject"/>
    <w:uiPriority w:val="99"/>
    <w:semiHidden/>
    <w:rsid w:val="00DE3A1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7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png@01D4A75C.10D43700" TargetMode="External"/><Relationship Id="rId13" Type="http://schemas.openxmlformats.org/officeDocument/2006/relationships/comments" Target="comments.xml"/><Relationship Id="rId18" Type="http://schemas.openxmlformats.org/officeDocument/2006/relationships/image" Target="cid:image016.jpg@01D4A75C.10D43700"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2.png"/><Relationship Id="rId12" Type="http://schemas.openxmlformats.org/officeDocument/2006/relationships/image" Target="cid:image011.png@01D4A75C.10D43700"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cid:image015.jpg@01D4A75C.10D43700" TargetMode="External"/><Relationship Id="rId20" Type="http://schemas.openxmlformats.org/officeDocument/2006/relationships/image" Target="cid:image017.jpg@01D4A75C.10D43700" TargetMode="External"/><Relationship Id="rId1" Type="http://schemas.openxmlformats.org/officeDocument/2006/relationships/customXml" Target="../customXml/item1.xml"/><Relationship Id="rId6" Type="http://schemas.openxmlformats.org/officeDocument/2006/relationships/image" Target="cid:image007.png@01D4A75C.10D43700" TargetMode="Externa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cid:image009.png@01D4A75C.10D43700"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commentsExtended" Target="commentsExtended.xml"/><Relationship Id="rId22" Type="http://schemas.openxmlformats.org/officeDocument/2006/relationships/image" Target="cid:image018.jpg@01D4A75C.10D43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9D9D-EE33-4837-AE30-62897AC5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Ehren Curnutte</dc:creator>
  <cp:keywords/>
  <dc:description/>
  <cp:lastModifiedBy>Yohanes H. Kurniawan</cp:lastModifiedBy>
  <cp:revision>3</cp:revision>
  <cp:lastPrinted>2019-01-08T20:59:00Z</cp:lastPrinted>
  <dcterms:created xsi:type="dcterms:W3CDTF">2019-01-08T21:27:00Z</dcterms:created>
  <dcterms:modified xsi:type="dcterms:W3CDTF">2019-01-11T15:31:00Z</dcterms:modified>
</cp:coreProperties>
</file>