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FA" w:rsidRPr="000041F3" w:rsidRDefault="009E41FA" w:rsidP="000041F3">
      <w:pPr>
        <w:jc w:val="center"/>
        <w:rPr>
          <w:u w:val="single"/>
        </w:rPr>
      </w:pPr>
    </w:p>
    <w:p w:rsidR="00F74065" w:rsidRDefault="00F74065" w:rsidP="000041F3">
      <w:pPr>
        <w:jc w:val="center"/>
        <w:rPr>
          <w:u w:val="single"/>
        </w:rPr>
      </w:pPr>
    </w:p>
    <w:p w:rsidR="009E41FA" w:rsidRDefault="000041F3" w:rsidP="000041F3">
      <w:pPr>
        <w:jc w:val="center"/>
        <w:rPr>
          <w:u w:val="single"/>
        </w:rPr>
      </w:pPr>
      <w:r>
        <w:rPr>
          <w:u w:val="single"/>
        </w:rPr>
        <w:t xml:space="preserve">U. S. Department of Labor </w:t>
      </w:r>
      <w:r w:rsidR="002939AA">
        <w:rPr>
          <w:u w:val="single"/>
        </w:rPr>
        <w:t>Registered</w:t>
      </w:r>
      <w:r w:rsidRPr="000041F3">
        <w:rPr>
          <w:u w:val="single"/>
        </w:rPr>
        <w:t xml:space="preserve"> Apprenticeship program</w:t>
      </w:r>
    </w:p>
    <w:p w:rsidR="000041F3" w:rsidRPr="000041F3" w:rsidRDefault="000041F3" w:rsidP="000041F3">
      <w:pPr>
        <w:jc w:val="center"/>
        <w:rPr>
          <w:u w:val="single"/>
        </w:rPr>
      </w:pPr>
    </w:p>
    <w:p w:rsidR="000041F3" w:rsidRDefault="000041F3" w:rsidP="009E41FA"/>
    <w:p w:rsidR="002939AA" w:rsidRDefault="009E41FA" w:rsidP="002939AA">
      <w:pPr>
        <w:pStyle w:val="ListParagraph"/>
        <w:numPr>
          <w:ilvl w:val="0"/>
          <w:numId w:val="3"/>
        </w:numPr>
      </w:pPr>
      <w:r>
        <w:t>The program consist of a combination of On the Job Training (OJT) and classroom instruction. The minimums for each category are 2000 hours of OJT</w:t>
      </w:r>
      <w:r w:rsidR="003A400C">
        <w:t xml:space="preserve"> (2000=1 year)</w:t>
      </w:r>
      <w:r>
        <w:t xml:space="preserve"> and 144 contact hours of classroom instruction</w:t>
      </w:r>
      <w:r w:rsidR="002E04B8">
        <w:t xml:space="preserve"> (per year preferably)</w:t>
      </w:r>
      <w:r>
        <w:t xml:space="preserve">. This equates to approximately a one-year program. The program can be designed to be longer if more OJT or classroom instruction is required/desired. </w:t>
      </w:r>
    </w:p>
    <w:p w:rsidR="002939AA" w:rsidRDefault="002939AA" w:rsidP="002939AA">
      <w:pPr>
        <w:pStyle w:val="ListParagraph"/>
        <w:ind w:left="810"/>
      </w:pPr>
    </w:p>
    <w:p w:rsidR="002939AA" w:rsidRDefault="002939AA" w:rsidP="002939AA">
      <w:pPr>
        <w:pStyle w:val="ListParagraph"/>
        <w:numPr>
          <w:ilvl w:val="0"/>
          <w:numId w:val="3"/>
        </w:numPr>
      </w:pPr>
      <w:r>
        <w:t>The classroom instruction can either be chosen from existing, traditional semester based courses or it can be a customized, non-credit course</w:t>
      </w:r>
      <w:r w:rsidR="003A400C">
        <w:t xml:space="preserve"> and can include online training</w:t>
      </w:r>
      <w:bookmarkStart w:id="0" w:name="_GoBack"/>
      <w:bookmarkEnd w:id="0"/>
      <w:r>
        <w:t>.</w:t>
      </w:r>
      <w:r w:rsidR="00F74065">
        <w:t xml:space="preserve"> The content of the OJT and the classroom instruction is completely customizable and East Central College will work with you to design those elements. </w:t>
      </w:r>
    </w:p>
    <w:p w:rsidR="002939AA" w:rsidRDefault="002939AA" w:rsidP="002939AA">
      <w:pPr>
        <w:pStyle w:val="ListParagraph"/>
        <w:ind w:left="810"/>
      </w:pPr>
    </w:p>
    <w:p w:rsidR="000041F3" w:rsidRDefault="00820CA8" w:rsidP="000041F3">
      <w:pPr>
        <w:pStyle w:val="ListParagraph"/>
        <w:numPr>
          <w:ilvl w:val="0"/>
          <w:numId w:val="3"/>
        </w:numPr>
      </w:pPr>
      <w:r>
        <w:t>Every</w:t>
      </w:r>
      <w:r w:rsidR="009E41FA">
        <w:t xml:space="preserve"> apprentice has to have an increase in earnings from the beginning to the end of the apprenticeship program. This can be as little as 1 cent, but there has to be some monetary increase in order to be in compliance with the regulations.</w:t>
      </w:r>
    </w:p>
    <w:p w:rsidR="000041F3" w:rsidRDefault="000041F3" w:rsidP="000041F3">
      <w:pPr>
        <w:pStyle w:val="ListParagraph"/>
        <w:ind w:left="810"/>
      </w:pPr>
    </w:p>
    <w:p w:rsidR="009E41FA" w:rsidRDefault="009E41FA" w:rsidP="000041F3">
      <w:pPr>
        <w:pStyle w:val="ListParagraph"/>
        <w:numPr>
          <w:ilvl w:val="0"/>
          <w:numId w:val="3"/>
        </w:numPr>
      </w:pPr>
      <w:r>
        <w:t xml:space="preserve">Through this program, East Central College will handle all admissions paperwork, drafting the apprenticeship documents and registering the program with DOL, and all of the federal reporting to the DOL throughout the program. Once the apprenticeship is registered and students are enrolled, participating companies would only need to track the OJT hours and submit them to us on a scheduled basis. </w:t>
      </w:r>
    </w:p>
    <w:p w:rsidR="000041F3" w:rsidRDefault="000041F3" w:rsidP="000041F3">
      <w:pPr>
        <w:pStyle w:val="ListParagraph"/>
        <w:ind w:left="810"/>
      </w:pPr>
    </w:p>
    <w:p w:rsidR="009E41FA" w:rsidRDefault="009E41FA" w:rsidP="000041F3">
      <w:pPr>
        <w:pStyle w:val="ListParagraph"/>
        <w:numPr>
          <w:ilvl w:val="0"/>
          <w:numId w:val="3"/>
        </w:numPr>
      </w:pPr>
      <w:r>
        <w:t>At the end of the program, apprentices who complete the entire program will receive a certificate from the Department o</w:t>
      </w:r>
      <w:r w:rsidR="000041F3">
        <w:t xml:space="preserve">f Labor stating that they have completed the apprenticeship and are now in a </w:t>
      </w:r>
      <w:r w:rsidR="002939AA">
        <w:t xml:space="preserve">registered </w:t>
      </w:r>
      <w:r w:rsidR="000041F3">
        <w:t>Journeyman status</w:t>
      </w:r>
      <w:r>
        <w:t>.</w:t>
      </w:r>
    </w:p>
    <w:p w:rsidR="009E41FA" w:rsidRDefault="009E41FA" w:rsidP="009E41FA"/>
    <w:p w:rsidR="00060420" w:rsidRDefault="00060420"/>
    <w:sectPr w:rsidR="000604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5A" w:rsidRDefault="00E5735A" w:rsidP="000041F3">
      <w:r>
        <w:separator/>
      </w:r>
    </w:p>
  </w:endnote>
  <w:endnote w:type="continuationSeparator" w:id="0">
    <w:p w:rsidR="00E5735A" w:rsidRDefault="00E5735A" w:rsidP="0000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5A" w:rsidRDefault="00E5735A" w:rsidP="000041F3">
      <w:r>
        <w:separator/>
      </w:r>
    </w:p>
  </w:footnote>
  <w:footnote w:type="continuationSeparator" w:id="0">
    <w:p w:rsidR="00E5735A" w:rsidRDefault="00E5735A" w:rsidP="00004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F3" w:rsidRDefault="000041F3" w:rsidP="000041F3">
    <w:pPr>
      <w:pStyle w:val="Header"/>
      <w:jc w:val="center"/>
    </w:pPr>
    <w:r>
      <w:rPr>
        <w:noProof/>
      </w:rPr>
      <w:drawing>
        <wp:inline distT="0" distB="0" distL="0" distR="0">
          <wp:extent cx="2734734" cy="66440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C CWD logo.jpg"/>
                  <pic:cNvPicPr/>
                </pic:nvPicPr>
                <pic:blipFill>
                  <a:blip r:embed="rId1">
                    <a:extLst>
                      <a:ext uri="{28A0092B-C50C-407E-A947-70E740481C1C}">
                        <a14:useLocalDpi xmlns:a14="http://schemas.microsoft.com/office/drawing/2010/main" val="0"/>
                      </a:ext>
                    </a:extLst>
                  </a:blip>
                  <a:stretch>
                    <a:fillRect/>
                  </a:stretch>
                </pic:blipFill>
                <pic:spPr>
                  <a:xfrm>
                    <a:off x="0" y="0"/>
                    <a:ext cx="2747864" cy="667590"/>
                  </a:xfrm>
                  <a:prstGeom prst="rect">
                    <a:avLst/>
                  </a:prstGeom>
                </pic:spPr>
              </pic:pic>
            </a:graphicData>
          </a:graphic>
        </wp:inline>
      </w:drawing>
    </w:r>
  </w:p>
  <w:p w:rsidR="000041F3" w:rsidRDefault="000041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80E"/>
    <w:multiLevelType w:val="hybridMultilevel"/>
    <w:tmpl w:val="0C4AB4DE"/>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653F6B55"/>
    <w:multiLevelType w:val="hybridMultilevel"/>
    <w:tmpl w:val="EFAAD31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FA"/>
    <w:rsid w:val="000041F3"/>
    <w:rsid w:val="00060420"/>
    <w:rsid w:val="002939AA"/>
    <w:rsid w:val="002E04B8"/>
    <w:rsid w:val="003A400C"/>
    <w:rsid w:val="00820CA8"/>
    <w:rsid w:val="009E41FA"/>
    <w:rsid w:val="00D90941"/>
    <w:rsid w:val="00E5735A"/>
    <w:rsid w:val="00F7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3712C"/>
  <w15:chartTrackingRefBased/>
  <w15:docId w15:val="{0BBD0190-3086-41C8-B9A9-BCDABDA4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1FA"/>
    <w:pPr>
      <w:ind w:left="720"/>
    </w:pPr>
  </w:style>
  <w:style w:type="paragraph" w:styleId="Header">
    <w:name w:val="header"/>
    <w:basedOn w:val="Normal"/>
    <w:link w:val="HeaderChar"/>
    <w:uiPriority w:val="99"/>
    <w:unhideWhenUsed/>
    <w:rsid w:val="000041F3"/>
    <w:pPr>
      <w:tabs>
        <w:tab w:val="center" w:pos="4680"/>
        <w:tab w:val="right" w:pos="9360"/>
      </w:tabs>
    </w:pPr>
  </w:style>
  <w:style w:type="character" w:customStyle="1" w:styleId="HeaderChar">
    <w:name w:val="Header Char"/>
    <w:basedOn w:val="DefaultParagraphFont"/>
    <w:link w:val="Header"/>
    <w:uiPriority w:val="99"/>
    <w:rsid w:val="000041F3"/>
    <w:rPr>
      <w:rFonts w:ascii="Calibri" w:hAnsi="Calibri" w:cs="Times New Roman"/>
    </w:rPr>
  </w:style>
  <w:style w:type="paragraph" w:styleId="Footer">
    <w:name w:val="footer"/>
    <w:basedOn w:val="Normal"/>
    <w:link w:val="FooterChar"/>
    <w:uiPriority w:val="99"/>
    <w:unhideWhenUsed/>
    <w:rsid w:val="000041F3"/>
    <w:pPr>
      <w:tabs>
        <w:tab w:val="center" w:pos="4680"/>
        <w:tab w:val="right" w:pos="9360"/>
      </w:tabs>
    </w:pPr>
  </w:style>
  <w:style w:type="character" w:customStyle="1" w:styleId="FooterChar">
    <w:name w:val="Footer Char"/>
    <w:basedOn w:val="DefaultParagraphFont"/>
    <w:link w:val="Footer"/>
    <w:uiPriority w:val="99"/>
    <w:rsid w:val="000041F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Goss</dc:creator>
  <cp:keywords/>
  <dc:description/>
  <cp:lastModifiedBy>Melissa Richards</cp:lastModifiedBy>
  <cp:revision>7</cp:revision>
  <dcterms:created xsi:type="dcterms:W3CDTF">2017-07-17T17:09:00Z</dcterms:created>
  <dcterms:modified xsi:type="dcterms:W3CDTF">2018-09-28T18:42:00Z</dcterms:modified>
</cp:coreProperties>
</file>