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DE67" w14:textId="77777777" w:rsidR="006E0261" w:rsidRDefault="006E0261" w:rsidP="006E0261">
      <w:r>
        <w:t xml:space="preserve">Step 2: Pay the exam </w:t>
      </w:r>
      <w:proofErr w:type="gramStart"/>
      <w:r>
        <w:t>fee</w:t>
      </w:r>
      <w:proofErr w:type="gramEnd"/>
    </w:p>
    <w:p w14:paraId="07EDD722" w14:textId="77777777" w:rsidR="006E0261" w:rsidRPr="006979CA" w:rsidRDefault="006E0261" w:rsidP="006E0261">
      <w:pPr>
        <w:spacing w:after="30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color w:val="475467"/>
          <w:kern w:val="0"/>
          <w:sz w:val="24"/>
          <w:szCs w:val="24"/>
          <w14:ligatures w14:val="none"/>
        </w:rPr>
        <w:t>*If you are not sure which exam to take, please contact the </w:t>
      </w:r>
      <w:hyperlink r:id="rId5" w:tgtFrame="_blank" w:history="1">
        <w:r w:rsidRPr="006979CA">
          <w:rPr>
            <w:rFonts w:ascii="Montserrat" w:eastAsia="Times New Roman" w:hAnsi="Montserrat" w:cs="Times New Roman"/>
            <w:color w:val="0000FF"/>
            <w:kern w:val="0"/>
            <w:sz w:val="24"/>
            <w:szCs w:val="24"/>
            <w:u w:val="single"/>
            <w14:ligatures w14:val="none"/>
          </w:rPr>
          <w:t>Nursing Department.</w:t>
        </w:r>
      </w:hyperlink>
    </w:p>
    <w:p w14:paraId="4A62F24B" w14:textId="77777777" w:rsidR="006E0261" w:rsidRPr="006979CA" w:rsidRDefault="006E0261" w:rsidP="006E0261">
      <w:pPr>
        <w:numPr>
          <w:ilvl w:val="0"/>
          <w:numId w:val="1"/>
        </w:numPr>
        <w:spacing w:before="100" w:beforeAutospacing="1" w:after="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b/>
          <w:bCs/>
          <w:color w:val="475467"/>
          <w:kern w:val="0"/>
          <w:sz w:val="24"/>
          <w:szCs w:val="24"/>
          <w14:ligatures w14:val="none"/>
        </w:rPr>
        <w:t>HESI RN-A2:</w:t>
      </w:r>
      <w:r w:rsidRPr="006979CA">
        <w:rPr>
          <w:rFonts w:ascii="Montserrat" w:eastAsia="Times New Roman" w:hAnsi="Montserrat" w:cs="Times New Roman"/>
          <w:color w:val="475467"/>
          <w:kern w:val="0"/>
          <w:sz w:val="24"/>
          <w:szCs w:val="24"/>
          <w14:ligatures w14:val="none"/>
        </w:rPr>
        <w:t>  $65</w:t>
      </w:r>
    </w:p>
    <w:p w14:paraId="50F5F0E6" w14:textId="77777777" w:rsidR="006E0261" w:rsidRPr="006979CA" w:rsidRDefault="006E0261" w:rsidP="006E0261">
      <w:pPr>
        <w:spacing w:after="30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color w:val="475467"/>
          <w:kern w:val="0"/>
          <w:sz w:val="24"/>
          <w:szCs w:val="24"/>
          <w14:ligatures w14:val="none"/>
        </w:rPr>
        <w:t>There are two options for paying the exam fee:</w:t>
      </w:r>
    </w:p>
    <w:p w14:paraId="0627969A" w14:textId="77777777" w:rsidR="006E0261" w:rsidRPr="006979CA" w:rsidRDefault="006E0261" w:rsidP="006E0261">
      <w:pPr>
        <w:numPr>
          <w:ilvl w:val="0"/>
          <w:numId w:val="2"/>
        </w:numPr>
        <w:spacing w:before="100" w:beforeAutospacing="1" w:after="15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b/>
          <w:bCs/>
          <w:color w:val="475467"/>
          <w:kern w:val="0"/>
          <w:sz w:val="24"/>
          <w:szCs w:val="24"/>
          <w14:ligatures w14:val="none"/>
        </w:rPr>
        <w:t>Payment in person</w:t>
      </w:r>
      <w:r w:rsidRPr="006979CA">
        <w:rPr>
          <w:rFonts w:ascii="Montserrat" w:eastAsia="Times New Roman" w:hAnsi="Montserrat" w:cs="Times New Roman"/>
          <w:color w:val="475467"/>
          <w:kern w:val="0"/>
          <w:sz w:val="24"/>
          <w:szCs w:val="24"/>
          <w14:ligatures w14:val="none"/>
        </w:rPr>
        <w:t> can be made to Financial Services on the Union Campus or the Student Services Office on the Rolla Main Campus.  Cash and major credit cards are accepted.  The cashier will issue you a paper receipt.</w:t>
      </w:r>
    </w:p>
    <w:p w14:paraId="37C94CC4" w14:textId="77777777" w:rsidR="006E0261" w:rsidRPr="006979CA" w:rsidRDefault="006E0261" w:rsidP="006E0261">
      <w:pPr>
        <w:numPr>
          <w:ilvl w:val="0"/>
          <w:numId w:val="2"/>
        </w:numPr>
        <w:spacing w:before="100" w:beforeAutospacing="1" w:after="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b/>
          <w:bCs/>
          <w:color w:val="475467"/>
          <w:kern w:val="0"/>
          <w:sz w:val="24"/>
          <w:szCs w:val="24"/>
          <w14:ligatures w14:val="none"/>
        </w:rPr>
        <w:t>Payment by telephone </w:t>
      </w:r>
      <w:r w:rsidRPr="006979CA">
        <w:rPr>
          <w:rFonts w:ascii="Montserrat" w:eastAsia="Times New Roman" w:hAnsi="Montserrat" w:cs="Times New Roman"/>
          <w:color w:val="475467"/>
          <w:kern w:val="0"/>
          <w:sz w:val="24"/>
          <w:szCs w:val="24"/>
          <w14:ligatures w14:val="none"/>
        </w:rPr>
        <w:t>can be made by calling (636) 584-6739.  Major credit cards are accepted.  The cashier will provide you with the receipt number.</w:t>
      </w:r>
    </w:p>
    <w:p w14:paraId="4092C53C" w14:textId="77777777" w:rsidR="006E0261" w:rsidRPr="006979CA" w:rsidRDefault="006E0261" w:rsidP="006E0261">
      <w:pPr>
        <w:spacing w:after="300" w:line="240" w:lineRule="auto"/>
        <w:rPr>
          <w:rFonts w:ascii="Montserrat" w:eastAsia="Times New Roman" w:hAnsi="Montserrat" w:cs="Times New Roman"/>
          <w:color w:val="475467"/>
          <w:kern w:val="0"/>
          <w:sz w:val="24"/>
          <w:szCs w:val="24"/>
          <w14:ligatures w14:val="none"/>
        </w:rPr>
      </w:pPr>
      <w:r w:rsidRPr="006979CA">
        <w:rPr>
          <w:rFonts w:ascii="Montserrat" w:eastAsia="Times New Roman" w:hAnsi="Montserrat" w:cs="Times New Roman"/>
          <w:color w:val="475467"/>
          <w:kern w:val="0"/>
          <w:sz w:val="24"/>
          <w:szCs w:val="24"/>
          <w14:ligatures w14:val="none"/>
        </w:rPr>
        <w:t>The exam fee covers a single attempt only.  Applicants who wish to make a second attempt must pay a second exam fee.</w:t>
      </w:r>
    </w:p>
    <w:p w14:paraId="439F2A41" w14:textId="77777777" w:rsidR="003278BA" w:rsidRDefault="003278BA"/>
    <w:sectPr w:rsidR="0032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2FAC"/>
    <w:multiLevelType w:val="multilevel"/>
    <w:tmpl w:val="396A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DB2C66"/>
    <w:multiLevelType w:val="multilevel"/>
    <w:tmpl w:val="E33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520008">
    <w:abstractNumId w:val="1"/>
  </w:num>
  <w:num w:numId="2" w16cid:durableId="116617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61"/>
    <w:rsid w:val="003278BA"/>
    <w:rsid w:val="006E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53A"/>
  <w15:chartTrackingRefBased/>
  <w15:docId w15:val="{2FAF43A2-3EDD-43A1-9929-6B6D6B35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central.edu/allied-health/nur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Souders</dc:creator>
  <cp:keywords/>
  <dc:description/>
  <cp:lastModifiedBy>Windy Souders</cp:lastModifiedBy>
  <cp:revision>1</cp:revision>
  <dcterms:created xsi:type="dcterms:W3CDTF">2025-01-13T16:15:00Z</dcterms:created>
  <dcterms:modified xsi:type="dcterms:W3CDTF">2025-01-13T16:19:00Z</dcterms:modified>
</cp:coreProperties>
</file>